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98A" w:rsidRDefault="009A537A" w:rsidP="009A537A">
      <w:pPr>
        <w:jc w:val="center"/>
        <w:rPr>
          <w:rFonts w:ascii="Arial" w:hAnsi="Arial" w:cs="Arial"/>
          <w:b/>
          <w:sz w:val="28"/>
          <w:szCs w:val="28"/>
        </w:rPr>
      </w:pPr>
      <w:r w:rsidRPr="009A537A">
        <w:rPr>
          <w:rFonts w:ascii="Arial" w:hAnsi="Arial" w:cs="Arial"/>
          <w:b/>
          <w:sz w:val="28"/>
          <w:szCs w:val="28"/>
        </w:rPr>
        <w:t>Social Groups in Russia: Reasons to Support and Oppose Tsar Nicholas II</w:t>
      </w:r>
    </w:p>
    <w:p w:rsidR="009A537A" w:rsidRDefault="009A537A" w:rsidP="009A537A">
      <w:pPr>
        <w:jc w:val="center"/>
        <w:rPr>
          <w:rFonts w:ascii="Arial" w:hAnsi="Arial" w:cs="Arial"/>
          <w:b/>
          <w:sz w:val="28"/>
          <w:szCs w:val="28"/>
        </w:rPr>
      </w:pPr>
    </w:p>
    <w:p w:rsidR="009A537A" w:rsidRPr="009A537A" w:rsidRDefault="009A537A" w:rsidP="009A537A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A537A" w:rsidTr="009A537A">
        <w:tc>
          <w:tcPr>
            <w:tcW w:w="3005" w:type="dxa"/>
          </w:tcPr>
          <w:p w:rsidR="009A537A" w:rsidRPr="009A537A" w:rsidRDefault="009A53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537A">
              <w:rPr>
                <w:rFonts w:ascii="Arial" w:hAnsi="Arial" w:cs="Arial"/>
                <w:b/>
                <w:sz w:val="24"/>
                <w:szCs w:val="24"/>
              </w:rPr>
              <w:t>Group</w:t>
            </w:r>
          </w:p>
        </w:tc>
        <w:tc>
          <w:tcPr>
            <w:tcW w:w="3005" w:type="dxa"/>
          </w:tcPr>
          <w:p w:rsidR="009A537A" w:rsidRPr="009A537A" w:rsidRDefault="009A53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537A">
              <w:rPr>
                <w:rFonts w:ascii="Arial" w:hAnsi="Arial" w:cs="Arial"/>
                <w:b/>
                <w:sz w:val="24"/>
                <w:szCs w:val="24"/>
              </w:rPr>
              <w:t>Reasons to Support the Tsar</w:t>
            </w:r>
          </w:p>
        </w:tc>
        <w:tc>
          <w:tcPr>
            <w:tcW w:w="3006" w:type="dxa"/>
          </w:tcPr>
          <w:p w:rsidR="009A537A" w:rsidRPr="009A537A" w:rsidRDefault="009A53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537A">
              <w:rPr>
                <w:rFonts w:ascii="Arial" w:hAnsi="Arial" w:cs="Arial"/>
                <w:b/>
                <w:sz w:val="24"/>
                <w:szCs w:val="24"/>
              </w:rPr>
              <w:t>Reasons to oppose the Tsar</w:t>
            </w:r>
          </w:p>
        </w:tc>
      </w:tr>
      <w:tr w:rsidR="009A537A" w:rsidTr="009A537A">
        <w:tc>
          <w:tcPr>
            <w:tcW w:w="3005" w:type="dxa"/>
          </w:tcPr>
          <w:p w:rsidR="009A537A" w:rsidRPr="009A537A" w:rsidRDefault="009A537A">
            <w:pPr>
              <w:rPr>
                <w:rFonts w:ascii="Arial" w:hAnsi="Arial" w:cs="Arial"/>
                <w:sz w:val="24"/>
                <w:szCs w:val="24"/>
              </w:rPr>
            </w:pPr>
            <w:r w:rsidRPr="009A537A">
              <w:rPr>
                <w:rFonts w:ascii="Arial" w:hAnsi="Arial" w:cs="Arial"/>
                <w:sz w:val="24"/>
                <w:szCs w:val="24"/>
              </w:rPr>
              <w:t>Peasants</w:t>
            </w:r>
          </w:p>
          <w:p w:rsidR="009A537A" w:rsidRPr="009A537A" w:rsidRDefault="009A537A">
            <w:pPr>
              <w:rPr>
                <w:rFonts w:ascii="Arial" w:hAnsi="Arial" w:cs="Arial"/>
                <w:sz w:val="24"/>
                <w:szCs w:val="24"/>
              </w:rPr>
            </w:pPr>
          </w:p>
          <w:p w:rsidR="009A537A" w:rsidRPr="009A537A" w:rsidRDefault="009A537A">
            <w:pPr>
              <w:rPr>
                <w:rFonts w:ascii="Arial" w:hAnsi="Arial" w:cs="Arial"/>
                <w:sz w:val="24"/>
                <w:szCs w:val="24"/>
              </w:rPr>
            </w:pPr>
          </w:p>
          <w:p w:rsidR="009A537A" w:rsidRPr="009A537A" w:rsidRDefault="009A53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</w:tcPr>
          <w:p w:rsidR="009A537A" w:rsidRPr="009A537A" w:rsidRDefault="009A537A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06" w:type="dxa"/>
          </w:tcPr>
          <w:p w:rsidR="009A537A" w:rsidRPr="009A537A" w:rsidRDefault="009A53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37A" w:rsidTr="009A537A">
        <w:tc>
          <w:tcPr>
            <w:tcW w:w="3005" w:type="dxa"/>
          </w:tcPr>
          <w:p w:rsidR="009A537A" w:rsidRPr="009A537A" w:rsidRDefault="009A537A">
            <w:pPr>
              <w:rPr>
                <w:rFonts w:ascii="Arial" w:hAnsi="Arial" w:cs="Arial"/>
                <w:sz w:val="24"/>
                <w:szCs w:val="24"/>
              </w:rPr>
            </w:pPr>
            <w:r w:rsidRPr="009A537A">
              <w:rPr>
                <w:rFonts w:ascii="Arial" w:hAnsi="Arial" w:cs="Arial"/>
                <w:sz w:val="24"/>
                <w:szCs w:val="24"/>
              </w:rPr>
              <w:t>Urban workers</w:t>
            </w:r>
          </w:p>
          <w:p w:rsidR="009A537A" w:rsidRPr="009A537A" w:rsidRDefault="009A537A">
            <w:pPr>
              <w:rPr>
                <w:rFonts w:ascii="Arial" w:hAnsi="Arial" w:cs="Arial"/>
                <w:sz w:val="24"/>
                <w:szCs w:val="24"/>
              </w:rPr>
            </w:pPr>
          </w:p>
          <w:p w:rsidR="009A537A" w:rsidRPr="009A537A" w:rsidRDefault="009A537A">
            <w:pPr>
              <w:rPr>
                <w:rFonts w:ascii="Arial" w:hAnsi="Arial" w:cs="Arial"/>
                <w:sz w:val="24"/>
                <w:szCs w:val="24"/>
              </w:rPr>
            </w:pPr>
          </w:p>
          <w:p w:rsidR="009A537A" w:rsidRPr="009A537A" w:rsidRDefault="009A53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</w:tcPr>
          <w:p w:rsidR="009A537A" w:rsidRPr="009A537A" w:rsidRDefault="009A53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:rsidR="009A537A" w:rsidRPr="009A537A" w:rsidRDefault="009A53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37A" w:rsidTr="009A537A">
        <w:tc>
          <w:tcPr>
            <w:tcW w:w="3005" w:type="dxa"/>
          </w:tcPr>
          <w:p w:rsidR="009A537A" w:rsidRDefault="009A537A">
            <w:pPr>
              <w:rPr>
                <w:rFonts w:ascii="Arial" w:hAnsi="Arial" w:cs="Arial"/>
                <w:sz w:val="24"/>
                <w:szCs w:val="24"/>
              </w:rPr>
            </w:pPr>
            <w:r w:rsidRPr="009A537A">
              <w:rPr>
                <w:rFonts w:ascii="Arial" w:hAnsi="Arial" w:cs="Arial"/>
                <w:sz w:val="24"/>
                <w:szCs w:val="24"/>
              </w:rPr>
              <w:t>Ethnic minorities</w:t>
            </w:r>
          </w:p>
          <w:p w:rsidR="009A537A" w:rsidRDefault="009A537A">
            <w:pPr>
              <w:rPr>
                <w:rFonts w:ascii="Arial" w:hAnsi="Arial" w:cs="Arial"/>
                <w:sz w:val="24"/>
                <w:szCs w:val="24"/>
              </w:rPr>
            </w:pPr>
          </w:p>
          <w:p w:rsidR="009A537A" w:rsidRDefault="009A537A">
            <w:pPr>
              <w:rPr>
                <w:rFonts w:ascii="Arial" w:hAnsi="Arial" w:cs="Arial"/>
                <w:sz w:val="24"/>
                <w:szCs w:val="24"/>
              </w:rPr>
            </w:pPr>
          </w:p>
          <w:p w:rsidR="009A537A" w:rsidRDefault="009A537A">
            <w:pPr>
              <w:rPr>
                <w:rFonts w:ascii="Arial" w:hAnsi="Arial" w:cs="Arial"/>
                <w:sz w:val="24"/>
                <w:szCs w:val="24"/>
              </w:rPr>
            </w:pPr>
          </w:p>
          <w:p w:rsidR="009A537A" w:rsidRPr="009A537A" w:rsidRDefault="009A53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</w:tcPr>
          <w:p w:rsidR="009A537A" w:rsidRPr="009A537A" w:rsidRDefault="009A53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:rsidR="009A537A" w:rsidRDefault="009A537A"/>
        </w:tc>
      </w:tr>
    </w:tbl>
    <w:p w:rsidR="009A537A" w:rsidRDefault="009A537A"/>
    <w:sectPr w:rsidR="009A53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7A"/>
    <w:rsid w:val="009A537A"/>
    <w:rsid w:val="00B4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8547C"/>
  <w15:chartTrackingRefBased/>
  <w15:docId w15:val="{E7288329-CA7D-4D4C-844D-5796780F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Williams</dc:creator>
  <cp:keywords/>
  <dc:description/>
  <cp:lastModifiedBy>Jessica Williams</cp:lastModifiedBy>
  <cp:revision>1</cp:revision>
  <dcterms:created xsi:type="dcterms:W3CDTF">2017-09-04T05:07:00Z</dcterms:created>
  <dcterms:modified xsi:type="dcterms:W3CDTF">2017-09-04T05:10:00Z</dcterms:modified>
</cp:coreProperties>
</file>