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614" w:rsidRDefault="002D3A7A">
      <w:r>
        <w:t>Use the grid below to develop your understanding of the concept of ‘totalitarianism’. You should begin to recognise that it is probably never achievable in the strictest sense – this has led to debate and discussion among historians about which of the 20</w:t>
      </w:r>
      <w:r w:rsidRPr="002D3A7A">
        <w:rPr>
          <w:vertAlign w:val="superscript"/>
        </w:rPr>
        <w:t>th</w:t>
      </w:r>
      <w:r>
        <w:t xml:space="preserve"> Century authoritarian states came closest to being ‘totalitarian’.  Yo</w:t>
      </w:r>
      <w:r w:rsidR="005F43FE">
        <w:t>u will need to create your own definition based on the work from this lesson in order to participate in this debate later in the course.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812"/>
        <w:gridCol w:w="5731"/>
      </w:tblGrid>
      <w:tr w:rsidR="002D3A7A" w:rsidTr="002D3A7A">
        <w:tc>
          <w:tcPr>
            <w:tcW w:w="2405" w:type="dxa"/>
          </w:tcPr>
          <w:p w:rsidR="002D3A7A" w:rsidRDefault="002D3A7A" w:rsidP="002D3A7A">
            <w:pPr>
              <w:pStyle w:val="ListParagraph"/>
              <w:numPr>
                <w:ilvl w:val="0"/>
                <w:numId w:val="2"/>
              </w:numPr>
              <w:tabs>
                <w:tab w:val="left" w:pos="1740"/>
              </w:tabs>
            </w:pPr>
            <w:r w:rsidRPr="002D3A7A">
              <w:rPr>
                <w:b/>
              </w:rPr>
              <w:t>KEY FEATURE</w:t>
            </w:r>
            <w:r>
              <w:t xml:space="preserve">  </w:t>
            </w:r>
          </w:p>
          <w:p w:rsidR="002D3A7A" w:rsidRDefault="002D3A7A" w:rsidP="002D3A7A">
            <w:pPr>
              <w:tabs>
                <w:tab w:val="left" w:pos="1740"/>
              </w:tabs>
            </w:pPr>
            <w:r>
              <w:t>(Your title)</w:t>
            </w:r>
            <w:r>
              <w:tab/>
            </w:r>
          </w:p>
        </w:tc>
        <w:tc>
          <w:tcPr>
            <w:tcW w:w="5812" w:type="dxa"/>
          </w:tcPr>
          <w:p w:rsidR="002D3A7A" w:rsidRPr="002D3A7A" w:rsidRDefault="002D3A7A" w:rsidP="002D3A7A">
            <w:pPr>
              <w:pStyle w:val="ListParagraph"/>
              <w:numPr>
                <w:ilvl w:val="0"/>
                <w:numId w:val="2"/>
              </w:numPr>
              <w:tabs>
                <w:tab w:val="left" w:pos="1740"/>
              </w:tabs>
              <w:rPr>
                <w:b/>
              </w:rPr>
            </w:pPr>
            <w:r>
              <w:rPr>
                <w:b/>
              </w:rPr>
              <w:t>EXPLANATION / DEVELOPMENT</w:t>
            </w:r>
          </w:p>
          <w:p w:rsidR="002D3A7A" w:rsidRDefault="002D3A7A" w:rsidP="002D3A7A">
            <w:pPr>
              <w:pStyle w:val="ListParagraph"/>
              <w:tabs>
                <w:tab w:val="left" w:pos="1740"/>
              </w:tabs>
            </w:pPr>
            <w:r>
              <w:t>(Bullet Points)</w:t>
            </w:r>
          </w:p>
        </w:tc>
        <w:tc>
          <w:tcPr>
            <w:tcW w:w="5731" w:type="dxa"/>
          </w:tcPr>
          <w:p w:rsidR="002D3A7A" w:rsidRDefault="002D3A7A" w:rsidP="002D3A7A">
            <w:pPr>
              <w:pStyle w:val="ListParagraph"/>
              <w:numPr>
                <w:ilvl w:val="0"/>
                <w:numId w:val="2"/>
              </w:numPr>
              <w:tabs>
                <w:tab w:val="left" w:pos="1740"/>
              </w:tabs>
            </w:pPr>
            <w:r w:rsidRPr="002D3A7A">
              <w:rPr>
                <w:b/>
              </w:rPr>
              <w:t>EXAMPLE FROM</w:t>
            </w:r>
            <w:r w:rsidR="005F43FE">
              <w:t xml:space="preserve"> </w:t>
            </w:r>
            <w:r w:rsidR="005F43FE" w:rsidRPr="005F43FE">
              <w:rPr>
                <w:b/>
              </w:rPr>
              <w:softHyphen/>
            </w:r>
            <w:r w:rsidR="005F43FE" w:rsidRPr="005F43FE">
              <w:rPr>
                <w:b/>
              </w:rPr>
              <w:softHyphen/>
            </w:r>
            <w:r w:rsidR="005F43FE" w:rsidRPr="005F43FE">
              <w:rPr>
                <w:b/>
              </w:rPr>
              <w:softHyphen/>
            </w:r>
            <w:r w:rsidR="005F43FE" w:rsidRPr="005F43FE">
              <w:rPr>
                <w:b/>
              </w:rPr>
              <w:softHyphen/>
            </w:r>
            <w:r w:rsidR="005F43FE" w:rsidRPr="005F43FE">
              <w:rPr>
                <w:b/>
              </w:rPr>
              <w:softHyphen/>
              <w:t>1984 or NORTH KOREA</w:t>
            </w:r>
          </w:p>
        </w:tc>
      </w:tr>
      <w:tr w:rsidR="002D3A7A" w:rsidTr="002D3A7A">
        <w:tc>
          <w:tcPr>
            <w:tcW w:w="2405" w:type="dxa"/>
          </w:tcPr>
          <w:p w:rsidR="002D3A7A" w:rsidRDefault="002D3A7A">
            <w:r>
              <w:t>1.</w:t>
            </w:r>
          </w:p>
        </w:tc>
        <w:tc>
          <w:tcPr>
            <w:tcW w:w="5812" w:type="dxa"/>
          </w:tcPr>
          <w:p w:rsidR="002D3A7A" w:rsidRDefault="002D3A7A"/>
        </w:tc>
        <w:tc>
          <w:tcPr>
            <w:tcW w:w="5731" w:type="dxa"/>
          </w:tcPr>
          <w:p w:rsidR="002D3A7A" w:rsidRDefault="002D3A7A"/>
        </w:tc>
      </w:tr>
      <w:tr w:rsidR="002D3A7A" w:rsidTr="002D3A7A">
        <w:tc>
          <w:tcPr>
            <w:tcW w:w="2405" w:type="dxa"/>
          </w:tcPr>
          <w:p w:rsidR="002D3A7A" w:rsidRDefault="002D3A7A">
            <w:r>
              <w:t>2.</w:t>
            </w:r>
          </w:p>
        </w:tc>
        <w:tc>
          <w:tcPr>
            <w:tcW w:w="5812" w:type="dxa"/>
          </w:tcPr>
          <w:p w:rsidR="002D3A7A" w:rsidRDefault="002D3A7A"/>
        </w:tc>
        <w:tc>
          <w:tcPr>
            <w:tcW w:w="5731" w:type="dxa"/>
          </w:tcPr>
          <w:p w:rsidR="002D3A7A" w:rsidRDefault="002D3A7A"/>
        </w:tc>
      </w:tr>
      <w:tr w:rsidR="002D3A7A" w:rsidTr="002D3A7A">
        <w:tc>
          <w:tcPr>
            <w:tcW w:w="2405" w:type="dxa"/>
          </w:tcPr>
          <w:p w:rsidR="002D3A7A" w:rsidRDefault="002D3A7A">
            <w:r>
              <w:t>3.</w:t>
            </w:r>
          </w:p>
        </w:tc>
        <w:tc>
          <w:tcPr>
            <w:tcW w:w="5812" w:type="dxa"/>
          </w:tcPr>
          <w:p w:rsidR="002D3A7A" w:rsidRDefault="002D3A7A"/>
        </w:tc>
        <w:tc>
          <w:tcPr>
            <w:tcW w:w="5731" w:type="dxa"/>
          </w:tcPr>
          <w:p w:rsidR="002D3A7A" w:rsidRDefault="002D3A7A"/>
        </w:tc>
      </w:tr>
      <w:tr w:rsidR="002D3A7A" w:rsidTr="002D3A7A">
        <w:tc>
          <w:tcPr>
            <w:tcW w:w="2405" w:type="dxa"/>
          </w:tcPr>
          <w:p w:rsidR="002D3A7A" w:rsidRDefault="002D3A7A">
            <w:r>
              <w:t>4.</w:t>
            </w:r>
          </w:p>
        </w:tc>
        <w:tc>
          <w:tcPr>
            <w:tcW w:w="5812" w:type="dxa"/>
          </w:tcPr>
          <w:p w:rsidR="002D3A7A" w:rsidRDefault="002D3A7A"/>
        </w:tc>
        <w:tc>
          <w:tcPr>
            <w:tcW w:w="5731" w:type="dxa"/>
          </w:tcPr>
          <w:p w:rsidR="002D3A7A" w:rsidRDefault="002D3A7A"/>
        </w:tc>
      </w:tr>
      <w:tr w:rsidR="002D3A7A" w:rsidTr="002D3A7A">
        <w:tc>
          <w:tcPr>
            <w:tcW w:w="2405" w:type="dxa"/>
          </w:tcPr>
          <w:p w:rsidR="002D3A7A" w:rsidRDefault="002D3A7A">
            <w:r>
              <w:t>5.</w:t>
            </w:r>
          </w:p>
        </w:tc>
        <w:tc>
          <w:tcPr>
            <w:tcW w:w="5812" w:type="dxa"/>
          </w:tcPr>
          <w:p w:rsidR="002D3A7A" w:rsidRDefault="002D3A7A"/>
        </w:tc>
        <w:tc>
          <w:tcPr>
            <w:tcW w:w="5731" w:type="dxa"/>
          </w:tcPr>
          <w:p w:rsidR="002D3A7A" w:rsidRDefault="002D3A7A"/>
        </w:tc>
      </w:tr>
      <w:tr w:rsidR="002D3A7A" w:rsidTr="002D3A7A">
        <w:tc>
          <w:tcPr>
            <w:tcW w:w="2405" w:type="dxa"/>
          </w:tcPr>
          <w:p w:rsidR="002D3A7A" w:rsidRDefault="002D3A7A">
            <w:r>
              <w:t xml:space="preserve">6. </w:t>
            </w:r>
          </w:p>
        </w:tc>
        <w:tc>
          <w:tcPr>
            <w:tcW w:w="5812" w:type="dxa"/>
          </w:tcPr>
          <w:p w:rsidR="002D3A7A" w:rsidRDefault="002D3A7A"/>
        </w:tc>
        <w:tc>
          <w:tcPr>
            <w:tcW w:w="5731" w:type="dxa"/>
          </w:tcPr>
          <w:p w:rsidR="002D3A7A" w:rsidRDefault="002D3A7A"/>
        </w:tc>
      </w:tr>
    </w:tbl>
    <w:p w:rsidR="002D3A7A" w:rsidRDefault="002D3A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3475F" w:rsidRPr="0023475F" w:rsidTr="0023475F">
        <w:tc>
          <w:tcPr>
            <w:tcW w:w="13948" w:type="dxa"/>
          </w:tcPr>
          <w:p w:rsidR="0023475F" w:rsidRDefault="0023475F" w:rsidP="0023475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3475F">
              <w:rPr>
                <w:b/>
              </w:rPr>
              <w:t>REFINING YOUR UNDERTSANDING OF ‘TOTALITARIANISM’</w:t>
            </w:r>
          </w:p>
          <w:p w:rsidR="0023475F" w:rsidRDefault="0023475F" w:rsidP="0023475F">
            <w:r w:rsidRPr="0023475F">
              <w:t>Record your thoughts here:</w:t>
            </w:r>
          </w:p>
          <w:p w:rsidR="0023475F" w:rsidRPr="0023475F" w:rsidRDefault="0023475F" w:rsidP="0023475F">
            <w:bookmarkStart w:id="0" w:name="_GoBack"/>
            <w:bookmarkEnd w:id="0"/>
          </w:p>
        </w:tc>
      </w:tr>
    </w:tbl>
    <w:p w:rsidR="00980614" w:rsidRPr="0023475F" w:rsidRDefault="00980614">
      <w:pPr>
        <w:rPr>
          <w:b/>
        </w:rPr>
      </w:pPr>
    </w:p>
    <w:p w:rsidR="00980614" w:rsidRPr="00980614" w:rsidRDefault="00980614"/>
    <w:sectPr w:rsidR="00980614" w:rsidRPr="00980614" w:rsidSect="002D3A7A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7C5" w:rsidRDefault="00CC07C5" w:rsidP="00980614">
      <w:pPr>
        <w:spacing w:after="0" w:line="240" w:lineRule="auto"/>
      </w:pPr>
      <w:r>
        <w:separator/>
      </w:r>
    </w:p>
  </w:endnote>
  <w:endnote w:type="continuationSeparator" w:id="0">
    <w:p w:rsidR="00CC07C5" w:rsidRDefault="00CC07C5" w:rsidP="0098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638" w:rsidRDefault="00235638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638" w:rsidRDefault="00235638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TIPNEY, James Robert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 WIS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7" style="position:absolute;margin-left:0;margin-top:0;width:468pt;height:21.6pt;z-index:251661312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">
              <v:rect id="Rectangle 156" o:spid="_x0000_s1028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9" type="#_x0000_t202" style="position:absolute;left:2286;width:53530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235638" w:rsidRDefault="00235638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TIPNEY, James Robert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 WIS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7C5" w:rsidRDefault="00CC07C5" w:rsidP="00980614">
      <w:pPr>
        <w:spacing w:after="0" w:line="240" w:lineRule="auto"/>
      </w:pPr>
      <w:r>
        <w:separator/>
      </w:r>
    </w:p>
  </w:footnote>
  <w:footnote w:type="continuationSeparator" w:id="0">
    <w:p w:rsidR="00CC07C5" w:rsidRDefault="00CC07C5" w:rsidP="00980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614" w:rsidRDefault="0098061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80614" w:rsidRDefault="0004546E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WHAT IS A ‘TOTALITARIAN STATE’?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980614" w:rsidRDefault="0004546E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WHAT IS A ‘TOTALITARIAN STATE’?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56E86"/>
    <w:multiLevelType w:val="hybridMultilevel"/>
    <w:tmpl w:val="FF3AD7F4"/>
    <w:lvl w:ilvl="0" w:tplc="7C72BA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D22CB"/>
    <w:multiLevelType w:val="hybridMultilevel"/>
    <w:tmpl w:val="44F6EF48"/>
    <w:lvl w:ilvl="0" w:tplc="5C188C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14"/>
    <w:rsid w:val="0004546E"/>
    <w:rsid w:val="000931DD"/>
    <w:rsid w:val="0023475F"/>
    <w:rsid w:val="00235638"/>
    <w:rsid w:val="00261221"/>
    <w:rsid w:val="002D3A7A"/>
    <w:rsid w:val="002F273B"/>
    <w:rsid w:val="00311E25"/>
    <w:rsid w:val="004C3A76"/>
    <w:rsid w:val="005F43FE"/>
    <w:rsid w:val="00734A10"/>
    <w:rsid w:val="00773376"/>
    <w:rsid w:val="00980614"/>
    <w:rsid w:val="00C80DE8"/>
    <w:rsid w:val="00CC07C5"/>
    <w:rsid w:val="00D11D20"/>
    <w:rsid w:val="00DB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EB8D5E0-184C-4ADA-ACC2-63864AE4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614"/>
  </w:style>
  <w:style w:type="paragraph" w:styleId="Footer">
    <w:name w:val="footer"/>
    <w:basedOn w:val="Normal"/>
    <w:link w:val="FooterChar"/>
    <w:uiPriority w:val="99"/>
    <w:unhideWhenUsed/>
    <w:rsid w:val="00980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614"/>
  </w:style>
  <w:style w:type="paragraph" w:styleId="ListParagraph">
    <w:name w:val="List Paragraph"/>
    <w:basedOn w:val="Normal"/>
    <w:uiPriority w:val="34"/>
    <w:qFormat/>
    <w:rsid w:val="00980614"/>
    <w:pPr>
      <w:ind w:left="720"/>
      <w:contextualSpacing/>
    </w:pPr>
  </w:style>
  <w:style w:type="table" w:styleId="TableGrid">
    <w:name w:val="Table Grid"/>
    <w:basedOn w:val="TableNormal"/>
    <w:uiPriority w:val="39"/>
    <w:rsid w:val="00C8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A ‘TOTALITARIAN STATE’?</vt:lpstr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A ‘TOTALITARIAN STATE’?</dc:title>
  <dc:subject/>
  <dc:creator>TIPNEY, James Robert</dc:creator>
  <cp:keywords/>
  <dc:description/>
  <cp:lastModifiedBy>James Tipney</cp:lastModifiedBy>
  <cp:revision>4</cp:revision>
  <dcterms:created xsi:type="dcterms:W3CDTF">2016-08-15T05:22:00Z</dcterms:created>
  <dcterms:modified xsi:type="dcterms:W3CDTF">2016-08-15T05:41:00Z</dcterms:modified>
</cp:coreProperties>
</file>