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16" w:rsidRDefault="00B45A16">
      <w:r>
        <w:t>China and other nations’ foreign relations</w:t>
      </w:r>
    </w:p>
    <w:p w:rsidR="00B45A16" w:rsidRDefault="00B45A16">
      <w:r>
        <w:t xml:space="preserve">Using these 3 cartoons and the </w:t>
      </w:r>
      <w:proofErr w:type="spellStart"/>
      <w:r>
        <w:t>Gray</w:t>
      </w:r>
      <w:proofErr w:type="spellEnd"/>
      <w:r>
        <w:t xml:space="preserve"> textbook p147, explain the different stages in Chinese foreign relations. Each cartoon deals with a different country.</w:t>
      </w:r>
    </w:p>
    <w:p w:rsidR="00EC7253" w:rsidRDefault="00EC7253"/>
    <w:p w:rsidR="00EC7253" w:rsidRDefault="00EC7253" w:rsidP="00EC7253">
      <w:pPr>
        <w:pStyle w:val="ListParagraph"/>
        <w:numPr>
          <w:ilvl w:val="0"/>
          <w:numId w:val="1"/>
        </w:numPr>
      </w:pPr>
      <w:r>
        <w:t>Read and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C7253" w:rsidTr="00475599">
        <w:tc>
          <w:tcPr>
            <w:tcW w:w="4531" w:type="dxa"/>
          </w:tcPr>
          <w:p w:rsidR="00EC7253" w:rsidRDefault="00EC7253" w:rsidP="00475599">
            <w:r>
              <w:t>KEY EVENTS</w:t>
            </w:r>
          </w:p>
        </w:tc>
        <w:tc>
          <w:tcPr>
            <w:tcW w:w="4485" w:type="dxa"/>
          </w:tcPr>
          <w:p w:rsidR="00EC7253" w:rsidRDefault="00EC7253" w:rsidP="00475599">
            <w:r>
              <w:t>IMPACT ON CONSOLIDATION OF POWER?</w:t>
            </w:r>
          </w:p>
        </w:tc>
      </w:tr>
      <w:tr w:rsidR="00EC7253" w:rsidTr="00475599">
        <w:tc>
          <w:tcPr>
            <w:tcW w:w="4531" w:type="dxa"/>
          </w:tcPr>
          <w:p w:rsidR="00EC7253" w:rsidRDefault="00EC7253" w:rsidP="00475599"/>
        </w:tc>
        <w:tc>
          <w:tcPr>
            <w:tcW w:w="4485" w:type="dxa"/>
          </w:tcPr>
          <w:p w:rsidR="00EC7253" w:rsidRDefault="00EC7253" w:rsidP="00475599"/>
        </w:tc>
      </w:tr>
      <w:tr w:rsidR="00EC7253" w:rsidTr="00475599">
        <w:tc>
          <w:tcPr>
            <w:tcW w:w="4531" w:type="dxa"/>
          </w:tcPr>
          <w:p w:rsidR="00EC7253" w:rsidRDefault="00EC7253" w:rsidP="00475599"/>
        </w:tc>
        <w:tc>
          <w:tcPr>
            <w:tcW w:w="4485" w:type="dxa"/>
          </w:tcPr>
          <w:p w:rsidR="00EC7253" w:rsidRDefault="00EC7253" w:rsidP="00475599"/>
        </w:tc>
      </w:tr>
      <w:tr w:rsidR="00EC7253" w:rsidTr="00475599">
        <w:tc>
          <w:tcPr>
            <w:tcW w:w="4531" w:type="dxa"/>
          </w:tcPr>
          <w:p w:rsidR="00EC7253" w:rsidRDefault="00EC7253" w:rsidP="00475599"/>
        </w:tc>
        <w:tc>
          <w:tcPr>
            <w:tcW w:w="4485" w:type="dxa"/>
          </w:tcPr>
          <w:p w:rsidR="00EC7253" w:rsidRDefault="00EC7253" w:rsidP="00475599"/>
        </w:tc>
      </w:tr>
      <w:tr w:rsidR="00EC7253" w:rsidTr="00475599">
        <w:tc>
          <w:tcPr>
            <w:tcW w:w="4531" w:type="dxa"/>
          </w:tcPr>
          <w:p w:rsidR="00EC7253" w:rsidRDefault="00EC7253" w:rsidP="00475599"/>
        </w:tc>
        <w:tc>
          <w:tcPr>
            <w:tcW w:w="4485" w:type="dxa"/>
          </w:tcPr>
          <w:p w:rsidR="00EC7253" w:rsidRDefault="00EC7253" w:rsidP="00475599"/>
        </w:tc>
      </w:tr>
      <w:tr w:rsidR="00EC7253" w:rsidTr="00475599">
        <w:tc>
          <w:tcPr>
            <w:tcW w:w="4531" w:type="dxa"/>
          </w:tcPr>
          <w:p w:rsidR="00EC7253" w:rsidRDefault="00EC7253" w:rsidP="00475599"/>
        </w:tc>
        <w:tc>
          <w:tcPr>
            <w:tcW w:w="4485" w:type="dxa"/>
          </w:tcPr>
          <w:p w:rsidR="00EC7253" w:rsidRDefault="00EC7253" w:rsidP="00475599"/>
        </w:tc>
      </w:tr>
    </w:tbl>
    <w:p w:rsidR="00EC7253" w:rsidRDefault="00EC7253" w:rsidP="00EC7253"/>
    <w:p w:rsidR="00EC7253" w:rsidRDefault="00EC7253" w:rsidP="00EC7253">
      <w:pPr>
        <w:pStyle w:val="ListParagraph"/>
        <w:numPr>
          <w:ilvl w:val="0"/>
          <w:numId w:val="1"/>
        </w:numPr>
      </w:pPr>
      <w:r>
        <w:t>What is the message of…</w:t>
      </w:r>
      <w:proofErr w:type="gramStart"/>
      <w:r>
        <w:t>.</w:t>
      </w:r>
      <w:proofErr w:type="gramEnd"/>
      <w:r>
        <w:t xml:space="preserve"> [</w:t>
      </w:r>
      <w:proofErr w:type="gramStart"/>
      <w:r>
        <w:t>annotate</w:t>
      </w:r>
      <w:proofErr w:type="gramEnd"/>
      <w:r>
        <w:t xml:space="preserve"> 2 x messages from each cartoon]. Each inference must be supported by clearly identified details from the cartoon. </w:t>
      </w:r>
    </w:p>
    <w:p w:rsidR="00EC7253" w:rsidRDefault="00EC7253">
      <w:bookmarkStart w:id="0" w:name="_GoBack"/>
      <w:bookmarkEnd w:id="0"/>
    </w:p>
    <w:p w:rsidR="00B45A16" w:rsidRDefault="00B45A16" w:rsidP="00B45A16">
      <w:r>
        <w:rPr>
          <w:noProof/>
          <w:lang w:eastAsia="en-GB"/>
        </w:rPr>
        <w:drawing>
          <wp:inline distT="0" distB="0" distL="0" distR="0">
            <wp:extent cx="2263140" cy="2019300"/>
            <wp:effectExtent l="0" t="0" r="3810" b="0"/>
            <wp:docPr id="1" name="Picture 1" descr="Image result for taiwan vs chin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iwan vs china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45A16" w:rsidRDefault="00B45A16" w:rsidP="00B45A16">
      <w:pPr>
        <w:tabs>
          <w:tab w:val="left" w:pos="2628"/>
        </w:tabs>
      </w:pPr>
      <w:r>
        <w:rPr>
          <w:noProof/>
          <w:lang w:eastAsia="en-GB"/>
        </w:rPr>
        <w:drawing>
          <wp:inline distT="0" distB="0" distL="0" distR="0">
            <wp:extent cx="4570746" cy="2766060"/>
            <wp:effectExtent l="0" t="0" r="1270" b="0"/>
            <wp:docPr id="2" name="Picture 2" descr="http://media2.intoday.in/indiatoday/images/Photo_gallery/cartoon_650_05211309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2.intoday.in/indiatoday/images/Photo_gallery/cartoon_650_0521130933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57" cy="27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16" w:rsidRPr="00B45A16" w:rsidRDefault="00B45A16" w:rsidP="00B45A16">
      <w:pPr>
        <w:tabs>
          <w:tab w:val="left" w:pos="1200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3817620" cy="2865760"/>
            <wp:effectExtent l="0" t="0" r="0" b="0"/>
            <wp:docPr id="3" name="Picture 3" descr="http://media.caglecartoons.com/media/cartoons/35/2008/03/18/4911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caglecartoons.com/media/cartoons/35/2008/03/18/49113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22" cy="28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A16" w:rsidRPr="00B4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1B71"/>
    <w:multiLevelType w:val="hybridMultilevel"/>
    <w:tmpl w:val="92B8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16"/>
    <w:rsid w:val="00517F35"/>
    <w:rsid w:val="00B45A16"/>
    <w:rsid w:val="00E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2AB5-D400-44E7-B384-2C751638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53"/>
    <w:pPr>
      <w:ind w:left="720"/>
      <w:contextualSpacing/>
    </w:pPr>
  </w:style>
  <w:style w:type="table" w:styleId="TableGrid">
    <w:name w:val="Table Grid"/>
    <w:basedOn w:val="TableNormal"/>
    <w:uiPriority w:val="39"/>
    <w:rsid w:val="00EC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TIPNEY, James Robert</cp:lastModifiedBy>
  <cp:revision>2</cp:revision>
  <dcterms:created xsi:type="dcterms:W3CDTF">2016-04-21T04:07:00Z</dcterms:created>
  <dcterms:modified xsi:type="dcterms:W3CDTF">2016-05-20T02:24:00Z</dcterms:modified>
</cp:coreProperties>
</file>