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A4F80" w14:textId="77777777" w:rsidR="00CA49BE" w:rsidRPr="00FD5C0C" w:rsidRDefault="00FD5C0C">
      <w:pPr>
        <w:rPr>
          <w:rFonts w:ascii="Verdana" w:hAnsi="Verdana"/>
        </w:rPr>
      </w:pPr>
      <w:r w:rsidRPr="00FD5C0C">
        <w:rPr>
          <w:rFonts w:ascii="Verdana" w:hAnsi="Verdana"/>
        </w:rPr>
        <w:t>The focus of this syllabus point is to encourage you to think about the experience of civilians in World War One.</w:t>
      </w:r>
    </w:p>
    <w:p w14:paraId="4AA8B4F8" w14:textId="77777777" w:rsidR="00FD5C0C" w:rsidRPr="00FD5C0C" w:rsidRDefault="00FD5C0C">
      <w:pPr>
        <w:rPr>
          <w:rFonts w:ascii="Verdana" w:hAnsi="Verdana"/>
        </w:rPr>
      </w:pPr>
      <w:r w:rsidRPr="00FD5C0C">
        <w:rPr>
          <w:rFonts w:ascii="Verdana" w:hAnsi="Verdana"/>
        </w:rPr>
        <w:t>Remember, if they ask a question on this area they expect your answer to</w:t>
      </w:r>
      <w:r w:rsidRPr="00FD5C0C">
        <w:rPr>
          <w:rFonts w:ascii="Verdana" w:hAnsi="Verdana"/>
          <w:b/>
        </w:rPr>
        <w:t xml:space="preserve"> focus primarily on 1914-18 </w:t>
      </w:r>
      <w:r w:rsidRPr="00FD5C0C">
        <w:rPr>
          <w:rFonts w:ascii="Verdana" w:hAnsi="Verdana"/>
        </w:rPr>
        <w:t>&amp; certainly NOT a discussion of events beyond 1923 (the end of this topic).</w:t>
      </w:r>
    </w:p>
    <w:p w14:paraId="45337545" w14:textId="77777777" w:rsidR="00FD5C0C" w:rsidRPr="00FD5C0C" w:rsidRDefault="00FD5C0C">
      <w:pPr>
        <w:rPr>
          <w:rFonts w:ascii="Verdana" w:hAnsi="Verdana"/>
        </w:rPr>
      </w:pPr>
      <w:r w:rsidRPr="00FD5C0C">
        <w:rPr>
          <w:rFonts w:ascii="Verdana" w:hAnsi="Verdana"/>
        </w:rPr>
        <w:t>In the past, they have asked questions in relation to “one country that you have studied”. This revision guide therefore</w:t>
      </w:r>
      <w:r>
        <w:rPr>
          <w:rFonts w:ascii="Verdana" w:hAnsi="Verdana"/>
        </w:rPr>
        <w:t xml:space="preserve"> offers the</w:t>
      </w:r>
      <w:r w:rsidRPr="00FD5C0C">
        <w:rPr>
          <w:rFonts w:ascii="Verdana" w:hAnsi="Verdana"/>
        </w:rPr>
        <w:t xml:space="preserve"> case study of Germany:</w:t>
      </w:r>
    </w:p>
    <w:p w14:paraId="6226B679" w14:textId="77777777" w:rsidR="00FD5C0C" w:rsidRPr="00FD5C0C" w:rsidRDefault="00FD5C0C">
      <w:pPr>
        <w:rPr>
          <w:rFonts w:ascii="Verdana" w:hAnsi="Verdana"/>
        </w:rPr>
      </w:pPr>
    </w:p>
    <w:p w14:paraId="02333B11" w14:textId="77777777" w:rsidR="00FD5C0C" w:rsidRPr="00FD5C0C" w:rsidRDefault="00FD5C0C">
      <w:pPr>
        <w:rPr>
          <w:rFonts w:ascii="Verdana" w:hAnsi="Verdana"/>
          <w:b/>
        </w:rPr>
      </w:pPr>
      <w:r w:rsidRPr="00FD5C0C">
        <w:rPr>
          <w:rFonts w:ascii="Verdana" w:hAnsi="Verdana"/>
          <w:b/>
        </w:rPr>
        <w:t>1. How were German civilians impacted by the course of World War 1?</w:t>
      </w:r>
    </w:p>
    <w:p w14:paraId="026DBF5D" w14:textId="77777777" w:rsidR="00FD5C0C" w:rsidRPr="00FD5C0C" w:rsidRDefault="00FD5C0C">
      <w:pPr>
        <w:rPr>
          <w:rFonts w:ascii="Verdana" w:hAnsi="Verdana"/>
          <w:b/>
        </w:rPr>
      </w:pPr>
      <w:r w:rsidRPr="00FD5C0C">
        <w:rPr>
          <w:rFonts w:ascii="Verdana" w:hAnsi="Verdana"/>
          <w:b/>
        </w:rPr>
        <w:t>2. How did the role of women change in Germany during World War 1?</w:t>
      </w:r>
      <w:r w:rsidR="00505FC1">
        <w:rPr>
          <w:rFonts w:ascii="Verdana" w:hAnsi="Verdana"/>
          <w:b/>
        </w:rPr>
        <w:t xml:space="preserve"> </w:t>
      </w:r>
    </w:p>
    <w:p w14:paraId="47531181" w14:textId="77777777" w:rsidR="00FD5C0C" w:rsidRPr="00FD5C0C" w:rsidRDefault="00FD5C0C">
      <w:pPr>
        <w:rPr>
          <w:rFonts w:ascii="Verdana" w:hAnsi="Verdana"/>
        </w:rPr>
      </w:pPr>
    </w:p>
    <w:p w14:paraId="58D34D9C" w14:textId="77777777" w:rsidR="00FD5C0C" w:rsidRDefault="00FD5C0C">
      <w:pPr>
        <w:rPr>
          <w:rFonts w:ascii="Verdana" w:hAnsi="Verdana"/>
        </w:rPr>
      </w:pPr>
      <w:r w:rsidRPr="00FD5C0C">
        <w:rPr>
          <w:rFonts w:ascii="Verdana" w:hAnsi="Verdana"/>
        </w:rPr>
        <w:t>If a question asks for a comparison with another country then I would avoid the question – this possibility probably does not warrant the extra revision/research that this would require.</w:t>
      </w:r>
    </w:p>
    <w:p w14:paraId="3D55445F" w14:textId="77777777" w:rsidR="00FD5C0C" w:rsidRDefault="00FD5C0C">
      <w:pPr>
        <w:rPr>
          <w:rFonts w:ascii="Verdana" w:hAnsi="Verdana"/>
        </w:rPr>
      </w:pPr>
    </w:p>
    <w:p w14:paraId="0B2CBD2B" w14:textId="77777777" w:rsidR="00FD5C0C" w:rsidRDefault="00FD5C0C">
      <w:pPr>
        <w:rPr>
          <w:rFonts w:ascii="Verdana" w:hAnsi="Verdana"/>
        </w:rPr>
      </w:pPr>
    </w:p>
    <w:p w14:paraId="4E61C721" w14:textId="77777777" w:rsidR="00FD5C0C" w:rsidRDefault="00FD5C0C">
      <w:pPr>
        <w:rPr>
          <w:rFonts w:ascii="Verdana" w:hAnsi="Verdana"/>
        </w:rPr>
      </w:pPr>
    </w:p>
    <w:p w14:paraId="182112C9" w14:textId="77777777" w:rsidR="00FD5C0C" w:rsidRDefault="00FD5C0C">
      <w:pPr>
        <w:rPr>
          <w:rFonts w:ascii="Verdana" w:hAnsi="Verdana"/>
        </w:rPr>
      </w:pPr>
    </w:p>
    <w:p w14:paraId="47DA5BAC" w14:textId="77777777" w:rsidR="00FD5C0C" w:rsidRDefault="00FD5C0C">
      <w:pPr>
        <w:rPr>
          <w:rFonts w:ascii="Verdana" w:hAnsi="Verdana"/>
        </w:rPr>
      </w:pPr>
    </w:p>
    <w:p w14:paraId="1EFBA73C" w14:textId="77777777" w:rsidR="00FD5C0C" w:rsidRDefault="00FD5C0C">
      <w:pPr>
        <w:rPr>
          <w:rFonts w:ascii="Verdana" w:hAnsi="Verdana"/>
        </w:rPr>
      </w:pPr>
    </w:p>
    <w:p w14:paraId="374B62CB" w14:textId="77777777" w:rsidR="00FD5C0C" w:rsidRDefault="00FD5C0C">
      <w:pPr>
        <w:rPr>
          <w:rFonts w:ascii="Verdana" w:hAnsi="Verdana"/>
        </w:rPr>
      </w:pPr>
    </w:p>
    <w:p w14:paraId="6219CFD9" w14:textId="77777777" w:rsidR="00FD5C0C" w:rsidRDefault="00FD5C0C">
      <w:pPr>
        <w:rPr>
          <w:rFonts w:ascii="Verdana" w:hAnsi="Verdana"/>
        </w:rPr>
      </w:pPr>
    </w:p>
    <w:p w14:paraId="1347AA53" w14:textId="77777777" w:rsidR="00FD5C0C" w:rsidRDefault="007E2B8C">
      <w:pPr>
        <w:rPr>
          <w:rFonts w:ascii="Verdana" w:hAnsi="Verdana"/>
        </w:rPr>
      </w:pPr>
      <w:r>
        <w:rPr>
          <w:rFonts w:ascii="Verdana" w:hAnsi="Verdana"/>
        </w:rPr>
        <w:softHyphen/>
      </w:r>
      <w:r>
        <w:rPr>
          <w:rFonts w:ascii="Verdana" w:hAnsi="Verdana"/>
        </w:rPr>
        <w:softHyphen/>
      </w:r>
      <w:r>
        <w:rPr>
          <w:rFonts w:ascii="Verdana" w:hAnsi="Verdana"/>
        </w:rPr>
        <w:softHyphen/>
      </w:r>
    </w:p>
    <w:p w14:paraId="3F5DFA9C" w14:textId="77777777" w:rsidR="00FD5C0C" w:rsidRDefault="00FD5C0C">
      <w:pPr>
        <w:rPr>
          <w:rFonts w:ascii="Verdana" w:hAnsi="Verdana"/>
        </w:rPr>
      </w:pPr>
    </w:p>
    <w:p w14:paraId="1363FEF4" w14:textId="77777777" w:rsidR="00FD5C0C" w:rsidRDefault="00FD5C0C">
      <w:pPr>
        <w:rPr>
          <w:rFonts w:ascii="Verdana" w:hAnsi="Verdana"/>
        </w:rPr>
      </w:pPr>
    </w:p>
    <w:tbl>
      <w:tblPr>
        <w:tblStyle w:val="TableGrid"/>
        <w:tblW w:w="0" w:type="auto"/>
        <w:tblLook w:val="04A0" w:firstRow="1" w:lastRow="0" w:firstColumn="1" w:lastColumn="0" w:noHBand="0" w:noVBand="1"/>
      </w:tblPr>
      <w:tblGrid>
        <w:gridCol w:w="1555"/>
        <w:gridCol w:w="12393"/>
      </w:tblGrid>
      <w:tr w:rsidR="005B319B" w14:paraId="2032F4DC" w14:textId="77777777" w:rsidTr="00ED3FCB">
        <w:tc>
          <w:tcPr>
            <w:tcW w:w="1555" w:type="dxa"/>
            <w:shd w:val="clear" w:color="auto" w:fill="FFFF00"/>
          </w:tcPr>
          <w:p w14:paraId="7E3886AB" w14:textId="77777777" w:rsidR="005B319B" w:rsidRPr="007E2B8C" w:rsidRDefault="005B319B" w:rsidP="007E2B8C">
            <w:pPr>
              <w:jc w:val="center"/>
              <w:rPr>
                <w:rFonts w:ascii="Verdana" w:hAnsi="Verdana"/>
                <w:b/>
              </w:rPr>
            </w:pPr>
            <w:r w:rsidRPr="007E2B8C">
              <w:rPr>
                <w:rFonts w:ascii="Verdana" w:hAnsi="Verdana"/>
                <w:b/>
              </w:rPr>
              <w:t>AREA OF LIFE</w:t>
            </w:r>
          </w:p>
        </w:tc>
        <w:tc>
          <w:tcPr>
            <w:tcW w:w="12393" w:type="dxa"/>
            <w:shd w:val="clear" w:color="auto" w:fill="FFFF00"/>
          </w:tcPr>
          <w:p w14:paraId="59933885" w14:textId="77777777" w:rsidR="005B319B" w:rsidRPr="007E2B8C" w:rsidRDefault="00ED3FCB" w:rsidP="007E2B8C">
            <w:pPr>
              <w:jc w:val="center"/>
              <w:rPr>
                <w:rFonts w:ascii="Verdana" w:hAnsi="Verdana"/>
                <w:b/>
              </w:rPr>
            </w:pPr>
            <w:r>
              <w:rPr>
                <w:rFonts w:ascii="Verdana" w:hAnsi="Verdana"/>
                <w:b/>
              </w:rPr>
              <w:t>KEY FEATURES</w:t>
            </w:r>
          </w:p>
          <w:p w14:paraId="7FEC1D74" w14:textId="77777777" w:rsidR="005B319B" w:rsidRPr="007E2B8C" w:rsidRDefault="005B319B" w:rsidP="007E2B8C">
            <w:pPr>
              <w:jc w:val="center"/>
              <w:rPr>
                <w:rFonts w:ascii="Verdana" w:hAnsi="Verdana"/>
                <w:b/>
              </w:rPr>
            </w:pPr>
          </w:p>
        </w:tc>
      </w:tr>
      <w:tr w:rsidR="00AD4F4A" w14:paraId="7324EF7C" w14:textId="77777777" w:rsidTr="00ED3FCB">
        <w:trPr>
          <w:trHeight w:val="699"/>
        </w:trPr>
        <w:tc>
          <w:tcPr>
            <w:tcW w:w="1555" w:type="dxa"/>
          </w:tcPr>
          <w:p w14:paraId="5DE8705D" w14:textId="77777777" w:rsidR="00AD4F4A" w:rsidRPr="007E2B8C" w:rsidRDefault="00AD4F4A">
            <w:pPr>
              <w:rPr>
                <w:rFonts w:ascii="Verdana" w:hAnsi="Verdana"/>
                <w:b/>
              </w:rPr>
            </w:pPr>
            <w:r w:rsidRPr="007E2B8C">
              <w:rPr>
                <w:rFonts w:ascii="Verdana" w:hAnsi="Verdana"/>
                <w:b/>
              </w:rPr>
              <w:t>Economy</w:t>
            </w:r>
          </w:p>
          <w:p w14:paraId="392B94D3" w14:textId="77777777" w:rsidR="00AD4F4A" w:rsidRDefault="00AD4F4A" w:rsidP="00CB65DF">
            <w:pPr>
              <w:rPr>
                <w:rFonts w:ascii="Verdana" w:hAnsi="Verdana"/>
              </w:rPr>
            </w:pPr>
            <w:r>
              <w:rPr>
                <w:rFonts w:ascii="Verdana" w:hAnsi="Verdana"/>
              </w:rPr>
              <w:t>(Look at this as impact of attempt to achieve Total War)</w:t>
            </w:r>
          </w:p>
        </w:tc>
        <w:tc>
          <w:tcPr>
            <w:tcW w:w="12393" w:type="dxa"/>
          </w:tcPr>
          <w:p w14:paraId="57F931DA" w14:textId="77777777" w:rsidR="00AD4F4A" w:rsidRPr="00ED3FCB" w:rsidRDefault="005B319B">
            <w:pPr>
              <w:rPr>
                <w:rFonts w:ascii="Verdana" w:hAnsi="Verdana"/>
                <w:b/>
              </w:rPr>
            </w:pPr>
            <w:r w:rsidRPr="00ED3FCB">
              <w:rPr>
                <w:rFonts w:ascii="Verdana" w:hAnsi="Verdana"/>
                <w:b/>
              </w:rPr>
              <w:t>Initial economic limitations:</w:t>
            </w:r>
          </w:p>
          <w:p w14:paraId="0DFA51D0" w14:textId="77777777" w:rsidR="00000000" w:rsidRPr="005B319B" w:rsidRDefault="004343F3" w:rsidP="00E55266">
            <w:pPr>
              <w:pStyle w:val="ListParagraph"/>
              <w:numPr>
                <w:ilvl w:val="0"/>
                <w:numId w:val="9"/>
              </w:numPr>
              <w:rPr>
                <w:rFonts w:ascii="Verdana" w:hAnsi="Verdana"/>
              </w:rPr>
            </w:pPr>
            <w:r w:rsidRPr="005B319B">
              <w:rPr>
                <w:rFonts w:ascii="Verdana" w:hAnsi="Verdana"/>
              </w:rPr>
              <w:t>banks and export industries were badly disrupted by the long war and blockade</w:t>
            </w:r>
          </w:p>
          <w:p w14:paraId="57215554" w14:textId="77777777" w:rsidR="00000000" w:rsidRPr="005B319B" w:rsidRDefault="004343F3" w:rsidP="00E55266">
            <w:pPr>
              <w:pStyle w:val="ListParagraph"/>
              <w:numPr>
                <w:ilvl w:val="0"/>
                <w:numId w:val="9"/>
              </w:numPr>
              <w:rPr>
                <w:rFonts w:ascii="Verdana" w:hAnsi="Verdana"/>
              </w:rPr>
            </w:pPr>
            <w:r w:rsidRPr="005B319B">
              <w:rPr>
                <w:rFonts w:ascii="Verdana" w:hAnsi="Verdana"/>
              </w:rPr>
              <w:t>Germany’s capacity to produce enough food to feed the population was limited</w:t>
            </w:r>
          </w:p>
          <w:p w14:paraId="34D35D45" w14:textId="77777777" w:rsidR="00000000" w:rsidRDefault="004343F3" w:rsidP="00E55266">
            <w:pPr>
              <w:pStyle w:val="ListParagraph"/>
              <w:numPr>
                <w:ilvl w:val="0"/>
                <w:numId w:val="9"/>
              </w:numPr>
              <w:rPr>
                <w:rFonts w:ascii="Verdana" w:hAnsi="Verdana"/>
              </w:rPr>
            </w:pPr>
            <w:r w:rsidRPr="005B319B">
              <w:rPr>
                <w:rFonts w:ascii="Verdana" w:hAnsi="Verdana"/>
              </w:rPr>
              <w:t>The ability to import raw materials was severely curtailed, and things like oil, rubber and nitrates were vital for war production</w:t>
            </w:r>
          </w:p>
          <w:p w14:paraId="2BADED2B" w14:textId="77777777" w:rsidR="005B319B" w:rsidRPr="00ED3FCB" w:rsidRDefault="005B319B" w:rsidP="005B319B">
            <w:pPr>
              <w:rPr>
                <w:rFonts w:ascii="Verdana" w:hAnsi="Verdana"/>
                <w:b/>
              </w:rPr>
            </w:pPr>
            <w:r w:rsidRPr="00ED3FCB">
              <w:rPr>
                <w:rFonts w:ascii="Verdana" w:hAnsi="Verdana"/>
                <w:b/>
              </w:rPr>
              <w:t>KRA: War Raw Materials Department:</w:t>
            </w:r>
          </w:p>
          <w:p w14:paraId="4A7060F0" w14:textId="77777777" w:rsidR="00000000" w:rsidRPr="005B319B" w:rsidRDefault="004343F3" w:rsidP="00E55266">
            <w:pPr>
              <w:pStyle w:val="ListParagraph"/>
              <w:numPr>
                <w:ilvl w:val="0"/>
                <w:numId w:val="9"/>
              </w:numPr>
              <w:rPr>
                <w:rFonts w:ascii="Verdana" w:hAnsi="Verdana"/>
              </w:rPr>
            </w:pPr>
            <w:r w:rsidRPr="005B319B">
              <w:rPr>
                <w:rFonts w:ascii="Verdana" w:hAnsi="Verdana"/>
              </w:rPr>
              <w:t xml:space="preserve">Walther </w:t>
            </w:r>
            <w:proofErr w:type="spellStart"/>
            <w:r w:rsidRPr="005B319B">
              <w:rPr>
                <w:rFonts w:ascii="Verdana" w:hAnsi="Verdana"/>
              </w:rPr>
              <w:t>Rathenau</w:t>
            </w:r>
            <w:proofErr w:type="spellEnd"/>
            <w:r w:rsidRPr="005B319B">
              <w:rPr>
                <w:rFonts w:ascii="Verdana" w:hAnsi="Verdana"/>
              </w:rPr>
              <w:t xml:space="preserve"> created th</w:t>
            </w:r>
            <w:r w:rsidRPr="005B319B">
              <w:rPr>
                <w:rFonts w:ascii="Verdana" w:hAnsi="Verdana"/>
              </w:rPr>
              <w:t>e KRA within the War Ministry</w:t>
            </w:r>
          </w:p>
          <w:p w14:paraId="5443BA9E" w14:textId="77777777" w:rsidR="00000000" w:rsidRPr="005B319B" w:rsidRDefault="004343F3" w:rsidP="00E55266">
            <w:pPr>
              <w:pStyle w:val="ListParagraph"/>
              <w:numPr>
                <w:ilvl w:val="0"/>
                <w:numId w:val="9"/>
              </w:numPr>
              <w:rPr>
                <w:rFonts w:ascii="Verdana" w:hAnsi="Verdana"/>
              </w:rPr>
            </w:pPr>
            <w:r w:rsidRPr="005B319B">
              <w:rPr>
                <w:rFonts w:ascii="Verdana" w:hAnsi="Verdana"/>
              </w:rPr>
              <w:t>It oversaw a range of companies whose job it was to acquire, store and distribute the most vital raw materials needed for the war effort</w:t>
            </w:r>
          </w:p>
          <w:p w14:paraId="455B1AA9" w14:textId="77777777" w:rsidR="00000000" w:rsidRPr="005B319B" w:rsidRDefault="004343F3" w:rsidP="00E55266">
            <w:pPr>
              <w:pStyle w:val="ListParagraph"/>
              <w:numPr>
                <w:ilvl w:val="0"/>
                <w:numId w:val="9"/>
              </w:numPr>
              <w:rPr>
                <w:rFonts w:ascii="Verdana" w:hAnsi="Verdana"/>
              </w:rPr>
            </w:pPr>
            <w:r w:rsidRPr="005B319B">
              <w:rPr>
                <w:rFonts w:ascii="Verdana" w:hAnsi="Verdana"/>
              </w:rPr>
              <w:t>Established a chemicals section and backed the construction of new plants to produce nitrates</w:t>
            </w:r>
          </w:p>
          <w:p w14:paraId="531AA860" w14:textId="77777777" w:rsidR="00000000" w:rsidRDefault="004343F3" w:rsidP="00E55266">
            <w:pPr>
              <w:pStyle w:val="ListParagraph"/>
              <w:numPr>
                <w:ilvl w:val="0"/>
                <w:numId w:val="9"/>
              </w:numPr>
              <w:rPr>
                <w:rFonts w:ascii="Verdana" w:hAnsi="Verdana"/>
              </w:rPr>
            </w:pPr>
            <w:r w:rsidRPr="005B319B">
              <w:rPr>
                <w:rFonts w:ascii="Verdana" w:hAnsi="Verdana"/>
              </w:rPr>
              <w:t>Within 6 months most essential supplies were provided</w:t>
            </w:r>
          </w:p>
          <w:p w14:paraId="40BA42B1" w14:textId="77777777" w:rsidR="005B319B" w:rsidRPr="00ED3FCB" w:rsidRDefault="005B319B" w:rsidP="005B319B">
            <w:pPr>
              <w:rPr>
                <w:rFonts w:ascii="Verdana" w:hAnsi="Verdana"/>
                <w:b/>
              </w:rPr>
            </w:pPr>
            <w:r w:rsidRPr="00ED3FCB">
              <w:rPr>
                <w:rFonts w:ascii="Verdana" w:hAnsi="Verdana"/>
                <w:b/>
              </w:rPr>
              <w:t>Labour Policies:</w:t>
            </w:r>
          </w:p>
          <w:p w14:paraId="449D55A5" w14:textId="77777777" w:rsidR="00000000" w:rsidRPr="005B319B" w:rsidRDefault="004343F3" w:rsidP="00E55266">
            <w:pPr>
              <w:pStyle w:val="ListParagraph"/>
              <w:numPr>
                <w:ilvl w:val="0"/>
                <w:numId w:val="9"/>
              </w:numPr>
              <w:rPr>
                <w:rFonts w:ascii="Verdana" w:hAnsi="Verdana"/>
              </w:rPr>
            </w:pPr>
            <w:r w:rsidRPr="005B319B">
              <w:rPr>
                <w:rFonts w:ascii="Verdana" w:hAnsi="Verdana"/>
              </w:rPr>
              <w:t>State intervention</w:t>
            </w:r>
            <w:r w:rsidR="00ED3FCB">
              <w:rPr>
                <w:rFonts w:ascii="Verdana" w:hAnsi="Verdana"/>
              </w:rPr>
              <w:t xml:space="preserve"> in the labour market, setting wages </w:t>
            </w:r>
            <w:proofErr w:type="spellStart"/>
            <w:r w:rsidR="00ED3FCB">
              <w:rPr>
                <w:rFonts w:ascii="Verdana" w:hAnsi="Verdana"/>
              </w:rPr>
              <w:t>etc</w:t>
            </w:r>
            <w:proofErr w:type="spellEnd"/>
            <w:r w:rsidR="00ED3FCB">
              <w:rPr>
                <w:rFonts w:ascii="Verdana" w:hAnsi="Verdana"/>
              </w:rPr>
              <w:t xml:space="preserve"> in key industries</w:t>
            </w:r>
          </w:p>
          <w:p w14:paraId="62EB7082" w14:textId="77777777" w:rsidR="00000000" w:rsidRPr="005B319B" w:rsidRDefault="004343F3" w:rsidP="00E55266">
            <w:pPr>
              <w:pStyle w:val="ListParagraph"/>
              <w:numPr>
                <w:ilvl w:val="0"/>
                <w:numId w:val="9"/>
              </w:numPr>
              <w:rPr>
                <w:rFonts w:ascii="Verdana" w:hAnsi="Verdana"/>
              </w:rPr>
            </w:pPr>
            <w:r w:rsidRPr="005B319B">
              <w:rPr>
                <w:rFonts w:ascii="Verdana" w:hAnsi="Verdana"/>
              </w:rPr>
              <w:t xml:space="preserve">War Ministry decided who should be conscripted and exempted </w:t>
            </w:r>
          </w:p>
          <w:p w14:paraId="7D4815B2" w14:textId="77777777" w:rsidR="00000000" w:rsidRPr="005B319B" w:rsidRDefault="004343F3" w:rsidP="00E55266">
            <w:pPr>
              <w:pStyle w:val="ListParagraph"/>
              <w:numPr>
                <w:ilvl w:val="0"/>
                <w:numId w:val="9"/>
              </w:numPr>
              <w:rPr>
                <w:rFonts w:ascii="Verdana" w:hAnsi="Verdana"/>
              </w:rPr>
            </w:pPr>
            <w:r w:rsidRPr="005B319B">
              <w:rPr>
                <w:rFonts w:ascii="Verdana" w:hAnsi="Verdana"/>
              </w:rPr>
              <w:t>Need to prevent industrial unrest</w:t>
            </w:r>
          </w:p>
          <w:p w14:paraId="51755223" w14:textId="77777777" w:rsidR="00000000" w:rsidRPr="005B319B" w:rsidRDefault="004343F3" w:rsidP="00E55266">
            <w:pPr>
              <w:pStyle w:val="ListParagraph"/>
              <w:numPr>
                <w:ilvl w:val="0"/>
                <w:numId w:val="9"/>
              </w:numPr>
              <w:rPr>
                <w:rFonts w:ascii="Verdana" w:hAnsi="Verdana"/>
              </w:rPr>
            </w:pPr>
            <w:r w:rsidRPr="005B319B">
              <w:rPr>
                <w:rFonts w:ascii="Verdana" w:hAnsi="Verdana"/>
              </w:rPr>
              <w:t>Rationing</w:t>
            </w:r>
          </w:p>
          <w:p w14:paraId="1CDCE7F4" w14:textId="77777777" w:rsidR="00000000" w:rsidRPr="005B319B" w:rsidRDefault="004343F3" w:rsidP="00E55266">
            <w:pPr>
              <w:pStyle w:val="ListParagraph"/>
              <w:numPr>
                <w:ilvl w:val="0"/>
                <w:numId w:val="9"/>
              </w:numPr>
              <w:rPr>
                <w:rFonts w:ascii="Verdana" w:hAnsi="Verdana"/>
              </w:rPr>
            </w:pPr>
            <w:r w:rsidRPr="005B319B">
              <w:rPr>
                <w:rFonts w:ascii="Verdana" w:hAnsi="Verdana"/>
              </w:rPr>
              <w:t>Price controls</w:t>
            </w:r>
            <w:r w:rsidR="00E55266">
              <w:rPr>
                <w:rFonts w:ascii="Verdana" w:hAnsi="Verdana"/>
              </w:rPr>
              <w:t xml:space="preserve"> on essential items</w:t>
            </w:r>
          </w:p>
          <w:p w14:paraId="61BB29F2" w14:textId="77777777" w:rsidR="00000000" w:rsidRPr="005B319B" w:rsidRDefault="004343F3" w:rsidP="00E55266">
            <w:pPr>
              <w:pStyle w:val="ListParagraph"/>
              <w:numPr>
                <w:ilvl w:val="0"/>
                <w:numId w:val="9"/>
              </w:numPr>
              <w:rPr>
                <w:rFonts w:ascii="Verdana" w:hAnsi="Verdana"/>
              </w:rPr>
            </w:pPr>
            <w:r w:rsidRPr="005B319B">
              <w:rPr>
                <w:rFonts w:ascii="Verdana" w:hAnsi="Verdana"/>
              </w:rPr>
              <w:t>Creation of local War Boards mad</w:t>
            </w:r>
            <w:r w:rsidRPr="005B319B">
              <w:rPr>
                <w:rFonts w:ascii="Verdana" w:hAnsi="Verdana"/>
              </w:rPr>
              <w:t>e of management and labour representatives</w:t>
            </w:r>
            <w:r w:rsidR="00E55266">
              <w:rPr>
                <w:rFonts w:ascii="Verdana" w:hAnsi="Verdana"/>
              </w:rPr>
              <w:t xml:space="preserve"> to coordinate production and minimise potential tension that would limit productivity</w:t>
            </w:r>
          </w:p>
          <w:p w14:paraId="64450C7E" w14:textId="77777777" w:rsidR="00000000" w:rsidRDefault="004343F3" w:rsidP="00E55266">
            <w:pPr>
              <w:pStyle w:val="ListParagraph"/>
              <w:numPr>
                <w:ilvl w:val="0"/>
                <w:numId w:val="9"/>
              </w:numPr>
              <w:rPr>
                <w:rFonts w:ascii="Verdana" w:hAnsi="Verdana"/>
              </w:rPr>
            </w:pPr>
            <w:r w:rsidRPr="005B319B">
              <w:rPr>
                <w:rFonts w:ascii="Verdana" w:hAnsi="Verdana"/>
              </w:rPr>
              <w:t>Worked fairly well in short term, but the budget and food provisions were problems too big to maintain</w:t>
            </w:r>
            <w:r w:rsidR="00E55266">
              <w:rPr>
                <w:rFonts w:ascii="Verdana" w:hAnsi="Verdana"/>
              </w:rPr>
              <w:t xml:space="preserve"> – the increased demand on resources caused by the intense</w:t>
            </w:r>
            <w:r w:rsidRPr="005B319B">
              <w:rPr>
                <w:rFonts w:ascii="Verdana" w:hAnsi="Verdana"/>
              </w:rPr>
              <w:t xml:space="preserve"> fighting 1915-16 </w:t>
            </w:r>
            <w:r w:rsidR="00E55266">
              <w:rPr>
                <w:rFonts w:ascii="Verdana" w:hAnsi="Verdana"/>
              </w:rPr>
              <w:t xml:space="preserve">overloaded the system </w:t>
            </w:r>
            <w:r w:rsidRPr="005B319B">
              <w:rPr>
                <w:rFonts w:ascii="Verdana" w:hAnsi="Verdana"/>
              </w:rPr>
              <w:t>and they caused unrest</w:t>
            </w:r>
            <w:r w:rsidR="00E55266">
              <w:rPr>
                <w:rFonts w:ascii="Verdana" w:hAnsi="Verdana"/>
              </w:rPr>
              <w:t xml:space="preserve"> among workers on occasion</w:t>
            </w:r>
          </w:p>
          <w:p w14:paraId="47FD26F9" w14:textId="77777777" w:rsidR="005B319B" w:rsidRPr="00ED3FCB" w:rsidRDefault="005B319B" w:rsidP="005B319B">
            <w:pPr>
              <w:rPr>
                <w:rFonts w:ascii="Verdana" w:hAnsi="Verdana"/>
                <w:b/>
              </w:rPr>
            </w:pPr>
            <w:r w:rsidRPr="00ED3FCB">
              <w:rPr>
                <w:rFonts w:ascii="Verdana" w:hAnsi="Verdana"/>
                <w:b/>
              </w:rPr>
              <w:t>Finance:</w:t>
            </w:r>
          </w:p>
          <w:p w14:paraId="55CCF932" w14:textId="77777777" w:rsidR="00000000" w:rsidRPr="005B319B" w:rsidRDefault="004343F3" w:rsidP="00E55266">
            <w:pPr>
              <w:pStyle w:val="ListParagraph"/>
              <w:numPr>
                <w:ilvl w:val="0"/>
                <w:numId w:val="9"/>
              </w:numPr>
              <w:rPr>
                <w:rFonts w:ascii="Verdana" w:hAnsi="Verdana"/>
              </w:rPr>
            </w:pPr>
            <w:r w:rsidRPr="005B319B">
              <w:rPr>
                <w:rFonts w:ascii="Verdana" w:hAnsi="Verdana"/>
              </w:rPr>
              <w:t>Massive deficit</w:t>
            </w:r>
            <w:r w:rsidR="00ED3FCB">
              <w:rPr>
                <w:rFonts w:ascii="Verdana" w:hAnsi="Verdana"/>
              </w:rPr>
              <w:t xml:space="preserve"> (i.e. spending more than tax brings in) even before war</w:t>
            </w:r>
            <w:r w:rsidRPr="005B319B">
              <w:rPr>
                <w:rFonts w:ascii="Verdana" w:hAnsi="Verdana"/>
              </w:rPr>
              <w:t xml:space="preserve"> </w:t>
            </w:r>
            <w:r w:rsidR="005B319B">
              <w:rPr>
                <w:rFonts w:ascii="Verdana" w:hAnsi="Verdana"/>
              </w:rPr>
              <w:t xml:space="preserve">– the </w:t>
            </w:r>
            <w:r w:rsidR="00ED3FCB">
              <w:rPr>
                <w:rFonts w:ascii="Verdana" w:hAnsi="Verdana"/>
              </w:rPr>
              <w:t>debt would be over 90% of the GDP by 1918.</w:t>
            </w:r>
            <w:r w:rsidR="005B319B">
              <w:rPr>
                <w:rFonts w:ascii="Verdana" w:hAnsi="Verdana"/>
              </w:rPr>
              <w:t xml:space="preserve"> </w:t>
            </w:r>
          </w:p>
          <w:p w14:paraId="3380CBBB" w14:textId="77777777" w:rsidR="00000000" w:rsidRPr="005B319B" w:rsidRDefault="004343F3" w:rsidP="00E55266">
            <w:pPr>
              <w:pStyle w:val="ListParagraph"/>
              <w:numPr>
                <w:ilvl w:val="0"/>
                <w:numId w:val="9"/>
              </w:numPr>
              <w:rPr>
                <w:rFonts w:ascii="Verdana" w:hAnsi="Verdana"/>
              </w:rPr>
            </w:pPr>
            <w:r w:rsidRPr="005B319B">
              <w:rPr>
                <w:rFonts w:ascii="Verdana" w:hAnsi="Verdana"/>
              </w:rPr>
              <w:t>Sale of war bonds only real attempt to narrow the gap between income and expenditure</w:t>
            </w:r>
          </w:p>
          <w:p w14:paraId="6F14933B" w14:textId="77777777" w:rsidR="00000000" w:rsidRPr="005B319B" w:rsidRDefault="004343F3" w:rsidP="00E55266">
            <w:pPr>
              <w:pStyle w:val="ListParagraph"/>
              <w:numPr>
                <w:ilvl w:val="0"/>
                <w:numId w:val="9"/>
              </w:numPr>
              <w:rPr>
                <w:rFonts w:ascii="Verdana" w:hAnsi="Verdana"/>
              </w:rPr>
            </w:pPr>
            <w:r w:rsidRPr="005B319B">
              <w:rPr>
                <w:rFonts w:ascii="Verdana" w:hAnsi="Verdana"/>
              </w:rPr>
              <w:t>Idea of raising taxes, which would burden the rich most, was rejected on political grounds</w:t>
            </w:r>
          </w:p>
          <w:p w14:paraId="03613786" w14:textId="77777777" w:rsidR="00000000" w:rsidRPr="005B319B" w:rsidRDefault="004343F3" w:rsidP="00E55266">
            <w:pPr>
              <w:pStyle w:val="ListParagraph"/>
              <w:numPr>
                <w:ilvl w:val="0"/>
                <w:numId w:val="9"/>
              </w:numPr>
              <w:rPr>
                <w:rFonts w:ascii="Verdana" w:hAnsi="Verdana"/>
              </w:rPr>
            </w:pPr>
            <w:r w:rsidRPr="005B319B">
              <w:rPr>
                <w:rFonts w:ascii="Verdana" w:hAnsi="Verdana"/>
              </w:rPr>
              <w:t>Put to one side until the end of the war, whe</w:t>
            </w:r>
            <w:r w:rsidRPr="005B319B">
              <w:rPr>
                <w:rFonts w:ascii="Verdana" w:hAnsi="Verdana"/>
              </w:rPr>
              <w:t>n they reckoned they could demand compensation from defeated countries</w:t>
            </w:r>
          </w:p>
          <w:p w14:paraId="439BB12C" w14:textId="77777777" w:rsidR="00000000" w:rsidRPr="005B319B" w:rsidRDefault="004343F3" w:rsidP="00E55266">
            <w:pPr>
              <w:pStyle w:val="ListParagraph"/>
              <w:numPr>
                <w:ilvl w:val="0"/>
                <w:numId w:val="9"/>
              </w:numPr>
              <w:rPr>
                <w:rFonts w:ascii="Verdana" w:hAnsi="Verdana"/>
              </w:rPr>
            </w:pPr>
            <w:r w:rsidRPr="005B319B">
              <w:rPr>
                <w:rFonts w:ascii="Verdana" w:hAnsi="Verdana"/>
              </w:rPr>
              <w:lastRenderedPageBreak/>
              <w:t>16% of cost was met by taxation, the rest from funding like war bonds and printing more money</w:t>
            </w:r>
          </w:p>
          <w:p w14:paraId="46E8C63E" w14:textId="77777777" w:rsidR="005B319B" w:rsidRDefault="004343F3" w:rsidP="00E55266">
            <w:pPr>
              <w:pStyle w:val="ListParagraph"/>
              <w:numPr>
                <w:ilvl w:val="0"/>
                <w:numId w:val="9"/>
              </w:numPr>
              <w:rPr>
                <w:rFonts w:ascii="Verdana" w:hAnsi="Verdana"/>
              </w:rPr>
            </w:pPr>
            <w:r w:rsidRPr="005B319B">
              <w:rPr>
                <w:rFonts w:ascii="Verdana" w:hAnsi="Verdana"/>
              </w:rPr>
              <w:t>Printing more money started inflation in Germany and reduced the value of the mark internationally</w:t>
            </w:r>
            <w:r w:rsidR="00E55266">
              <w:rPr>
                <w:rFonts w:ascii="Verdana" w:hAnsi="Verdana"/>
              </w:rPr>
              <w:t xml:space="preserve"> – this would form basis for the later inflation spiral in 1923.</w:t>
            </w:r>
          </w:p>
          <w:p w14:paraId="6B0A0985" w14:textId="77777777" w:rsidR="00E55266" w:rsidRPr="00E55266" w:rsidRDefault="00E55266" w:rsidP="00E55266">
            <w:pPr>
              <w:rPr>
                <w:rFonts w:ascii="Verdana" w:hAnsi="Verdana"/>
                <w:b/>
              </w:rPr>
            </w:pPr>
            <w:r>
              <w:rPr>
                <w:rFonts w:ascii="Verdana" w:hAnsi="Verdana"/>
              </w:rPr>
              <w:t>E</w:t>
            </w:r>
            <w:r w:rsidRPr="00E55266">
              <w:rPr>
                <w:rFonts w:ascii="Verdana" w:hAnsi="Verdana"/>
                <w:b/>
              </w:rPr>
              <w:t>nd of 1916 – Auxiliary Service Law</w:t>
            </w:r>
            <w:r>
              <w:rPr>
                <w:rFonts w:ascii="Verdana" w:hAnsi="Verdana"/>
                <w:b/>
              </w:rPr>
              <w:t>:</w:t>
            </w:r>
          </w:p>
          <w:p w14:paraId="7B1C1AB7" w14:textId="45355A2B" w:rsidR="00000000" w:rsidRPr="00E55266" w:rsidRDefault="004343F3" w:rsidP="00E55266">
            <w:pPr>
              <w:numPr>
                <w:ilvl w:val="0"/>
                <w:numId w:val="9"/>
              </w:numPr>
              <w:rPr>
                <w:rFonts w:ascii="Verdana" w:hAnsi="Verdana"/>
              </w:rPr>
            </w:pPr>
            <w:r w:rsidRPr="00E55266">
              <w:rPr>
                <w:rFonts w:ascii="Verdana" w:hAnsi="Verdana"/>
              </w:rPr>
              <w:t xml:space="preserve">By the end of 1916 the </w:t>
            </w:r>
            <w:r w:rsidRPr="00E55266">
              <w:rPr>
                <w:rFonts w:ascii="Verdana" w:hAnsi="Verdana"/>
              </w:rPr>
              <w:t xml:space="preserve">economic situation was so bad the </w:t>
            </w:r>
            <w:r w:rsidR="00BB1464">
              <w:rPr>
                <w:rFonts w:ascii="Verdana" w:hAnsi="Verdana"/>
              </w:rPr>
              <w:t>Supreme Army Command (Hindenburg and Ludendorff)</w:t>
            </w:r>
            <w:r w:rsidRPr="00E55266">
              <w:rPr>
                <w:rFonts w:ascii="Verdana" w:hAnsi="Verdana"/>
              </w:rPr>
              <w:t xml:space="preserve"> wanted to intensify war effort with a clear set of targets</w:t>
            </w:r>
          </w:p>
          <w:p w14:paraId="0039D1CD" w14:textId="77777777" w:rsidR="00000000" w:rsidRPr="00E55266" w:rsidRDefault="004343F3" w:rsidP="00E55266">
            <w:pPr>
              <w:numPr>
                <w:ilvl w:val="0"/>
                <w:numId w:val="9"/>
              </w:numPr>
              <w:rPr>
                <w:rFonts w:ascii="Verdana" w:hAnsi="Verdana"/>
              </w:rPr>
            </w:pPr>
            <w:r w:rsidRPr="00E55266">
              <w:rPr>
                <w:rFonts w:ascii="Verdana" w:hAnsi="Verdana"/>
              </w:rPr>
              <w:t>The Hindenburg programme aimed to increase arms production massively by placing contracts dir</w:t>
            </w:r>
            <w:r w:rsidRPr="00E55266">
              <w:rPr>
                <w:rFonts w:ascii="Verdana" w:hAnsi="Verdana"/>
              </w:rPr>
              <w:t>ectly with heavy industry</w:t>
            </w:r>
          </w:p>
          <w:p w14:paraId="45324791" w14:textId="77777777" w:rsidR="00000000" w:rsidRPr="00E55266" w:rsidRDefault="004343F3" w:rsidP="00E55266">
            <w:pPr>
              <w:numPr>
                <w:ilvl w:val="0"/>
                <w:numId w:val="9"/>
              </w:numPr>
              <w:rPr>
                <w:rFonts w:ascii="Verdana" w:hAnsi="Verdana"/>
              </w:rPr>
            </w:pPr>
            <w:r w:rsidRPr="00E55266">
              <w:rPr>
                <w:rFonts w:ascii="Verdana" w:hAnsi="Verdana"/>
              </w:rPr>
              <w:t>Auxiliary Service Law was supposed to achieve ‘the mobilisation of the entire civilian population for war service’</w:t>
            </w:r>
          </w:p>
          <w:p w14:paraId="34F051F5" w14:textId="77777777" w:rsidR="00000000" w:rsidRPr="00E55266" w:rsidRDefault="004343F3" w:rsidP="00E55266">
            <w:pPr>
              <w:numPr>
                <w:ilvl w:val="0"/>
                <w:numId w:val="9"/>
              </w:numPr>
              <w:rPr>
                <w:rFonts w:ascii="Verdana" w:hAnsi="Verdana"/>
              </w:rPr>
            </w:pPr>
            <w:r w:rsidRPr="00E55266">
              <w:rPr>
                <w:rFonts w:ascii="Verdana" w:hAnsi="Verdana"/>
              </w:rPr>
              <w:t>Demanded service for all able-bodied Germans and curtailed freedom of workers to change jobs</w:t>
            </w:r>
          </w:p>
          <w:p w14:paraId="0284E26C" w14:textId="77777777" w:rsidR="00000000" w:rsidRDefault="004343F3" w:rsidP="00E55266">
            <w:pPr>
              <w:numPr>
                <w:ilvl w:val="0"/>
                <w:numId w:val="9"/>
              </w:numPr>
              <w:rPr>
                <w:rFonts w:ascii="Verdana" w:hAnsi="Verdana"/>
              </w:rPr>
            </w:pPr>
            <w:r w:rsidRPr="00E55266">
              <w:rPr>
                <w:rFonts w:ascii="Verdana" w:hAnsi="Verdana"/>
              </w:rPr>
              <w:t>Both ideas fell short of their objectives</w:t>
            </w:r>
            <w:r w:rsidR="00E55266">
              <w:rPr>
                <w:rFonts w:ascii="Verdana" w:hAnsi="Verdana"/>
              </w:rPr>
              <w:t>, causing serious opposition without making the required difference to munitions/heavy industry</w:t>
            </w:r>
          </w:p>
          <w:p w14:paraId="5F522226" w14:textId="6ED0A0F7" w:rsidR="008529D4" w:rsidRPr="008529D4" w:rsidRDefault="008529D4" w:rsidP="008529D4">
            <w:pPr>
              <w:rPr>
                <w:rFonts w:ascii="Verdana" w:hAnsi="Verdana"/>
                <w:b/>
              </w:rPr>
            </w:pPr>
            <w:r w:rsidRPr="008529D4">
              <w:rPr>
                <w:rFonts w:ascii="Verdana" w:hAnsi="Verdana"/>
                <w:b/>
              </w:rPr>
              <w:t>The German economy was never fully mobilised for the war due to entrenched interest groups (e.g. the land owners) – far less so than GB or France.</w:t>
            </w:r>
          </w:p>
          <w:p w14:paraId="3EEF0879" w14:textId="77777777" w:rsidR="00E55266" w:rsidRPr="00E55266" w:rsidRDefault="00E55266" w:rsidP="00E55266">
            <w:pPr>
              <w:rPr>
                <w:rFonts w:ascii="Verdana" w:hAnsi="Verdana"/>
              </w:rPr>
            </w:pPr>
          </w:p>
        </w:tc>
      </w:tr>
      <w:tr w:rsidR="00AD4F4A" w14:paraId="37459912" w14:textId="77777777" w:rsidTr="007353CD">
        <w:tc>
          <w:tcPr>
            <w:tcW w:w="1555" w:type="dxa"/>
          </w:tcPr>
          <w:p w14:paraId="6B045D9B" w14:textId="77777777" w:rsidR="00AD4F4A" w:rsidRPr="007E2B8C" w:rsidRDefault="00AD4F4A">
            <w:pPr>
              <w:rPr>
                <w:rFonts w:ascii="Verdana" w:hAnsi="Verdana"/>
                <w:b/>
              </w:rPr>
            </w:pPr>
            <w:commentRangeStart w:id="0"/>
            <w:commentRangeStart w:id="1"/>
            <w:r w:rsidRPr="007E2B8C">
              <w:rPr>
                <w:rFonts w:ascii="Verdana" w:hAnsi="Verdana"/>
                <w:b/>
              </w:rPr>
              <w:lastRenderedPageBreak/>
              <w:t>Society</w:t>
            </w:r>
          </w:p>
          <w:p w14:paraId="2188035D" w14:textId="77777777" w:rsidR="00AD4F4A" w:rsidRDefault="00AD4F4A">
            <w:pPr>
              <w:rPr>
                <w:rFonts w:ascii="Verdana" w:hAnsi="Verdana"/>
              </w:rPr>
            </w:pPr>
            <w:r>
              <w:rPr>
                <w:rFonts w:ascii="Verdana" w:hAnsi="Verdana"/>
              </w:rPr>
              <w:t>a) Women</w:t>
            </w:r>
          </w:p>
        </w:tc>
        <w:tc>
          <w:tcPr>
            <w:tcW w:w="12393" w:type="dxa"/>
          </w:tcPr>
          <w:p w14:paraId="79F5CA98" w14:textId="77777777" w:rsidR="00AD4F4A" w:rsidRPr="00ED3FCB" w:rsidRDefault="00AD4F4A">
            <w:pPr>
              <w:rPr>
                <w:rFonts w:ascii="Verdana" w:hAnsi="Verdana"/>
                <w:b/>
              </w:rPr>
            </w:pPr>
            <w:r w:rsidRPr="00ED3FCB">
              <w:rPr>
                <w:rFonts w:ascii="Verdana" w:hAnsi="Verdana"/>
                <w:b/>
              </w:rPr>
              <w:t>- Huge conscription of men opened up opportunities for both women and youth in the German workplace.</w:t>
            </w:r>
          </w:p>
          <w:p w14:paraId="656A11D1" w14:textId="77777777" w:rsidR="00AD4F4A" w:rsidRDefault="00AD4F4A" w:rsidP="00D74D85">
            <w:pPr>
              <w:rPr>
                <w:rFonts w:ascii="Verdana" w:hAnsi="Verdana"/>
              </w:rPr>
            </w:pPr>
            <w:r>
              <w:rPr>
                <w:rFonts w:ascii="Verdana" w:hAnsi="Verdana"/>
              </w:rPr>
              <w:t>- Death/maiming of men fighting in the war left many families without their main bread winner – by 1918 2 million women were living on small government handouts as a result.</w:t>
            </w:r>
          </w:p>
          <w:p w14:paraId="313A6EA5" w14:textId="77777777" w:rsidR="00AD4F4A" w:rsidRDefault="00AD4F4A" w:rsidP="00D74D85">
            <w:pPr>
              <w:rPr>
                <w:rFonts w:ascii="Verdana" w:hAnsi="Verdana"/>
              </w:rPr>
            </w:pPr>
            <w:r>
              <w:rPr>
                <w:rFonts w:ascii="Verdana" w:hAnsi="Verdana"/>
              </w:rPr>
              <w:t>- These women were encouraged to plug the labour gap and to help themselves by joining the workplace.</w:t>
            </w:r>
          </w:p>
          <w:p w14:paraId="29B3831D" w14:textId="77777777" w:rsidR="00AD4F4A" w:rsidRDefault="00AD4F4A" w:rsidP="00D74D85">
            <w:pPr>
              <w:rPr>
                <w:rFonts w:ascii="Verdana" w:hAnsi="Verdana"/>
              </w:rPr>
            </w:pPr>
            <w:r>
              <w:rPr>
                <w:rFonts w:ascii="Verdana" w:hAnsi="Verdana"/>
              </w:rPr>
              <w:t>- By 1918, 37% of women were working, mainly in factories – 700,000 in the munitions factories alone.</w:t>
            </w:r>
          </w:p>
          <w:p w14:paraId="66B9BAD6" w14:textId="77777777" w:rsidR="00AD4F4A" w:rsidRDefault="00AD4F4A" w:rsidP="00D74D85">
            <w:pPr>
              <w:rPr>
                <w:rFonts w:ascii="Verdana" w:hAnsi="Verdana"/>
              </w:rPr>
            </w:pPr>
            <w:r>
              <w:rPr>
                <w:rFonts w:ascii="Verdana" w:hAnsi="Verdana"/>
              </w:rPr>
              <w:t>BUT… far from equal treatment:</w:t>
            </w:r>
          </w:p>
          <w:p w14:paraId="7E4192A2" w14:textId="77777777" w:rsidR="00AD4F4A" w:rsidRDefault="00AD4F4A" w:rsidP="00D74D85">
            <w:pPr>
              <w:rPr>
                <w:rFonts w:ascii="Verdana" w:hAnsi="Verdana"/>
              </w:rPr>
            </w:pPr>
            <w:proofErr w:type="spellStart"/>
            <w:r>
              <w:rPr>
                <w:rFonts w:ascii="Verdana" w:hAnsi="Verdana"/>
              </w:rPr>
              <w:t>i</w:t>
            </w:r>
            <w:proofErr w:type="spellEnd"/>
            <w:r>
              <w:rPr>
                <w:rFonts w:ascii="Verdana" w:hAnsi="Verdana"/>
              </w:rPr>
              <w:t>) Employers and government often made it clear the positions would be gone when the men returned</w:t>
            </w:r>
          </w:p>
          <w:p w14:paraId="34A34A76" w14:textId="77777777" w:rsidR="00AD4F4A" w:rsidRDefault="00AD4F4A" w:rsidP="00D74D85">
            <w:pPr>
              <w:rPr>
                <w:rFonts w:ascii="Verdana" w:hAnsi="Verdana"/>
              </w:rPr>
            </w:pPr>
            <w:r>
              <w:rPr>
                <w:rFonts w:ascii="Verdana" w:hAnsi="Verdana"/>
              </w:rPr>
              <w:t>ii) Women were paid very low wages in order to lower their status – this meant many still could not afford to feed their families.</w:t>
            </w:r>
          </w:p>
          <w:p w14:paraId="776C6336" w14:textId="77777777" w:rsidR="00AD4F4A" w:rsidRDefault="00AD4F4A" w:rsidP="00D74D85">
            <w:pPr>
              <w:rPr>
                <w:rFonts w:ascii="Verdana" w:hAnsi="Verdana"/>
              </w:rPr>
            </w:pPr>
            <w:r>
              <w:rPr>
                <w:rFonts w:ascii="Verdana" w:hAnsi="Verdana"/>
              </w:rPr>
              <w:t>iii) Research indicates that women received on average under 50% of male wages, while long hours meant they had little time with their children.</w:t>
            </w:r>
          </w:p>
          <w:p w14:paraId="1427005D" w14:textId="77777777" w:rsidR="00AD4F4A" w:rsidRDefault="00AD4F4A">
            <w:pPr>
              <w:rPr>
                <w:rFonts w:ascii="Verdana" w:hAnsi="Verdana"/>
              </w:rPr>
            </w:pPr>
            <w:r w:rsidRPr="007715F4">
              <w:rPr>
                <w:rFonts w:ascii="Verdana" w:hAnsi="Verdana"/>
              </w:rPr>
              <w:t>However, women were granted the vote in 1918 by the SPD when they came to power, partly in recognition of their</w:t>
            </w:r>
            <w:r>
              <w:rPr>
                <w:rFonts w:ascii="Verdana" w:hAnsi="Verdana"/>
              </w:rPr>
              <w:t xml:space="preserve"> contribution to the war effort, following the armistice.</w:t>
            </w:r>
          </w:p>
        </w:tc>
      </w:tr>
      <w:tr w:rsidR="00AD4F4A" w14:paraId="6087E50E" w14:textId="77777777" w:rsidTr="00931117">
        <w:tc>
          <w:tcPr>
            <w:tcW w:w="1555" w:type="dxa"/>
          </w:tcPr>
          <w:p w14:paraId="040E249B" w14:textId="77777777" w:rsidR="00AD4F4A" w:rsidRDefault="00AD4F4A">
            <w:pPr>
              <w:rPr>
                <w:rFonts w:ascii="Verdana" w:hAnsi="Verdana"/>
              </w:rPr>
            </w:pPr>
            <w:r>
              <w:rPr>
                <w:rFonts w:ascii="Verdana" w:hAnsi="Verdana"/>
              </w:rPr>
              <w:t>b) Youth</w:t>
            </w:r>
          </w:p>
        </w:tc>
        <w:tc>
          <w:tcPr>
            <w:tcW w:w="12393" w:type="dxa"/>
          </w:tcPr>
          <w:p w14:paraId="2D9EF25A" w14:textId="77777777" w:rsidR="00AD4F4A" w:rsidRDefault="00AD4F4A">
            <w:pPr>
              <w:rPr>
                <w:rFonts w:ascii="Verdana" w:hAnsi="Verdana"/>
              </w:rPr>
            </w:pPr>
            <w:r>
              <w:rPr>
                <w:rFonts w:ascii="Verdana" w:hAnsi="Verdana"/>
              </w:rPr>
              <w:t>Youths entered the workforce at a younger age and in far greater numbers because:</w:t>
            </w:r>
          </w:p>
          <w:p w14:paraId="45C42855" w14:textId="77777777" w:rsidR="00AD4F4A" w:rsidRDefault="00AD4F4A" w:rsidP="005E69A6">
            <w:pPr>
              <w:pStyle w:val="ListParagraph"/>
              <w:numPr>
                <w:ilvl w:val="0"/>
                <w:numId w:val="1"/>
              </w:numPr>
              <w:rPr>
                <w:rFonts w:ascii="Verdana" w:hAnsi="Verdana"/>
              </w:rPr>
            </w:pPr>
            <w:r>
              <w:rPr>
                <w:rFonts w:ascii="Verdana" w:hAnsi="Verdana"/>
              </w:rPr>
              <w:t>With father’s gone/killed the family needed a bread winner</w:t>
            </w:r>
          </w:p>
          <w:p w14:paraId="114C2338" w14:textId="77777777" w:rsidR="00AD4F4A" w:rsidRDefault="00AD4F4A" w:rsidP="005E69A6">
            <w:pPr>
              <w:pStyle w:val="ListParagraph"/>
              <w:numPr>
                <w:ilvl w:val="0"/>
                <w:numId w:val="1"/>
              </w:numPr>
              <w:rPr>
                <w:rFonts w:ascii="Verdana" w:hAnsi="Verdana"/>
              </w:rPr>
            </w:pPr>
            <w:r>
              <w:rPr>
                <w:rFonts w:ascii="Verdana" w:hAnsi="Verdana"/>
              </w:rPr>
              <w:t>As the number of available men dwindled, employers had to start employing younger workers</w:t>
            </w:r>
          </w:p>
          <w:p w14:paraId="30EFC2C2" w14:textId="77777777" w:rsidR="00AD4F4A" w:rsidRDefault="00AD4F4A" w:rsidP="005E69A6">
            <w:pPr>
              <w:pStyle w:val="ListParagraph"/>
              <w:numPr>
                <w:ilvl w:val="0"/>
                <w:numId w:val="1"/>
              </w:numPr>
              <w:rPr>
                <w:rFonts w:ascii="Verdana" w:hAnsi="Verdana"/>
              </w:rPr>
            </w:pPr>
            <w:r>
              <w:rPr>
                <w:rFonts w:ascii="Verdana" w:hAnsi="Verdana"/>
              </w:rPr>
              <w:lastRenderedPageBreak/>
              <w:t>Towards the end of the war, so many teachers had been called up that some schools closed anyway</w:t>
            </w:r>
          </w:p>
          <w:p w14:paraId="790F54C7" w14:textId="77777777" w:rsidR="00AD4F4A" w:rsidRDefault="00AD4F4A" w:rsidP="00FC22EC">
            <w:pPr>
              <w:rPr>
                <w:rFonts w:ascii="Verdana" w:hAnsi="Verdana"/>
              </w:rPr>
            </w:pPr>
            <w:r>
              <w:rPr>
                <w:rFonts w:ascii="Verdana" w:hAnsi="Verdana"/>
              </w:rPr>
              <w:t>By 1918, there had been a 225% increase in youth employment in Germany, mainly in the chemical and munitions industries.</w:t>
            </w:r>
          </w:p>
          <w:p w14:paraId="5C34615C" w14:textId="77777777" w:rsidR="00AD4F4A" w:rsidRDefault="00AD4F4A">
            <w:pPr>
              <w:rPr>
                <w:rFonts w:ascii="Verdana" w:hAnsi="Verdana"/>
              </w:rPr>
            </w:pPr>
            <w:r>
              <w:rPr>
                <w:rFonts w:ascii="Verdana" w:hAnsi="Verdana"/>
              </w:rPr>
              <w:t>Provided extra money for some struggling families and introduced them to a level of freedom and independence never known before.</w:t>
            </w:r>
          </w:p>
        </w:tc>
      </w:tr>
      <w:tr w:rsidR="00AD4F4A" w14:paraId="616ACA41" w14:textId="77777777" w:rsidTr="006F06C9">
        <w:tc>
          <w:tcPr>
            <w:tcW w:w="1555" w:type="dxa"/>
          </w:tcPr>
          <w:p w14:paraId="586B33BC" w14:textId="77777777" w:rsidR="00AD4F4A" w:rsidRPr="003F6866" w:rsidRDefault="00AD4F4A" w:rsidP="00FC22EC">
            <w:pPr>
              <w:rPr>
                <w:rFonts w:ascii="Verdana" w:hAnsi="Verdana"/>
              </w:rPr>
            </w:pPr>
            <w:r w:rsidRPr="003F6866">
              <w:rPr>
                <w:rFonts w:ascii="Verdana" w:hAnsi="Verdana"/>
              </w:rPr>
              <w:lastRenderedPageBreak/>
              <w:t>c) Living standards</w:t>
            </w:r>
          </w:p>
        </w:tc>
        <w:tc>
          <w:tcPr>
            <w:tcW w:w="12393" w:type="dxa"/>
          </w:tcPr>
          <w:p w14:paraId="23AC917C" w14:textId="77777777" w:rsidR="00AD4F4A" w:rsidRPr="00E55266" w:rsidRDefault="00AD4F4A" w:rsidP="00FC22EC">
            <w:pPr>
              <w:rPr>
                <w:rFonts w:ascii="Verdana" w:hAnsi="Verdana"/>
                <w:b/>
              </w:rPr>
            </w:pPr>
            <w:r w:rsidRPr="00E55266">
              <w:rPr>
                <w:rFonts w:ascii="Verdana" w:hAnsi="Verdana"/>
                <w:b/>
              </w:rPr>
              <w:t xml:space="preserve">A big problem that affected Germany </w:t>
            </w:r>
            <w:r w:rsidRPr="00E55266">
              <w:rPr>
                <w:rFonts w:ascii="Verdana" w:hAnsi="Verdana"/>
                <w:b/>
              </w:rPr>
              <w:t xml:space="preserve">as the war progressed </w:t>
            </w:r>
            <w:r w:rsidRPr="00E55266">
              <w:rPr>
                <w:rFonts w:ascii="Verdana" w:hAnsi="Verdana"/>
                <w:b/>
              </w:rPr>
              <w:t>was a lack of food</w:t>
            </w:r>
            <w:r w:rsidRPr="00E55266">
              <w:rPr>
                <w:rFonts w:ascii="Verdana" w:hAnsi="Verdana"/>
                <w:b/>
              </w:rPr>
              <w:t>, which in turn affected health:</w:t>
            </w:r>
          </w:p>
          <w:p w14:paraId="2E5601E3" w14:textId="77777777" w:rsidR="00AD4F4A" w:rsidRPr="00A02A1E" w:rsidRDefault="00AD4F4A" w:rsidP="00A02A1E">
            <w:pPr>
              <w:pStyle w:val="ListParagraph"/>
              <w:numPr>
                <w:ilvl w:val="0"/>
                <w:numId w:val="1"/>
              </w:numPr>
              <w:rPr>
                <w:rFonts w:ascii="Verdana" w:hAnsi="Verdana"/>
              </w:rPr>
            </w:pPr>
            <w:r w:rsidRPr="00A02A1E">
              <w:rPr>
                <w:rFonts w:ascii="Verdana" w:hAnsi="Verdana"/>
              </w:rPr>
              <w:t>A shortfall in food production and importation meant that Germany was required to increase its agriculture to feed both a vast army, as well as civilians.</w:t>
            </w:r>
          </w:p>
          <w:p w14:paraId="34933204" w14:textId="77777777" w:rsidR="00AD4F4A" w:rsidRPr="00A02A1E" w:rsidRDefault="00AD4F4A" w:rsidP="00A02A1E">
            <w:pPr>
              <w:pStyle w:val="ListParagraph"/>
              <w:numPr>
                <w:ilvl w:val="0"/>
                <w:numId w:val="1"/>
              </w:numPr>
              <w:rPr>
                <w:rFonts w:ascii="Verdana" w:hAnsi="Verdana"/>
              </w:rPr>
            </w:pPr>
            <w:r w:rsidRPr="00A02A1E">
              <w:rPr>
                <w:rFonts w:ascii="Verdana" w:hAnsi="Verdana"/>
              </w:rPr>
              <w:t>The food that was available to civilians was expensive too, with wages often not high enough for families to afford a proper diet. Mortality rates for children rose along with those of adults and elderly citizens, and many people died of malnutrition or diseases related to weakened bodies.</w:t>
            </w:r>
          </w:p>
          <w:p w14:paraId="0DF2810C" w14:textId="77777777" w:rsidR="00AD4F4A" w:rsidRPr="00A02A1E" w:rsidRDefault="00AD4F4A" w:rsidP="00A02A1E">
            <w:pPr>
              <w:pStyle w:val="ListParagraph"/>
              <w:numPr>
                <w:ilvl w:val="0"/>
                <w:numId w:val="1"/>
              </w:numPr>
              <w:rPr>
                <w:rFonts w:ascii="Verdana" w:hAnsi="Verdana"/>
              </w:rPr>
            </w:pPr>
            <w:r w:rsidRPr="00A02A1E">
              <w:rPr>
                <w:rFonts w:ascii="Verdana" w:hAnsi="Verdana"/>
              </w:rPr>
              <w:t>By 1915 the food situation reached critical levels in urban areas. This resulted in resentful feelings towards those who worked in rural areas, with rumours spreading that farmers were stockpiling food for themselves. Food riots spread across the land in response to the food shortage, as basic amenities became more and more scarce.</w:t>
            </w:r>
          </w:p>
          <w:p w14:paraId="2B4D68AD" w14:textId="77777777" w:rsidR="00AD4F4A" w:rsidRDefault="00AD4F4A" w:rsidP="00A02A1E">
            <w:pPr>
              <w:pStyle w:val="ListParagraph"/>
              <w:numPr>
                <w:ilvl w:val="0"/>
                <w:numId w:val="1"/>
              </w:numPr>
              <w:rPr>
                <w:rFonts w:ascii="Verdana" w:hAnsi="Verdana"/>
              </w:rPr>
            </w:pPr>
            <w:r w:rsidRPr="00A02A1E">
              <w:rPr>
                <w:rFonts w:ascii="Verdana" w:hAnsi="Verdana"/>
              </w:rPr>
              <w:t>By 1916 soap, fat, cheese, butter and eggs were unavailable, while coal, shoes and textiles were scarce. With food prices getting higher and higher, the government implemented maximum prices on certain products, including sugar and potatoes. To combat the decrease in availability of food, the German government also established compulsory 'meatless' and 'fatless' days.</w:t>
            </w:r>
          </w:p>
          <w:p w14:paraId="53B57AFB" w14:textId="77777777" w:rsidR="00AD4F4A" w:rsidRPr="00663F68" w:rsidRDefault="00AD4F4A" w:rsidP="00663F68">
            <w:pPr>
              <w:pStyle w:val="NormalWeb"/>
              <w:numPr>
                <w:ilvl w:val="0"/>
                <w:numId w:val="1"/>
              </w:numPr>
              <w:shd w:val="clear" w:color="auto" w:fill="FCFCFC"/>
              <w:spacing w:before="105" w:beforeAutospacing="0" w:after="180" w:afterAutospacing="0" w:line="273" w:lineRule="atLeast"/>
              <w:rPr>
                <w:rFonts w:ascii="Verdana" w:eastAsiaTheme="minorHAnsi" w:hAnsi="Verdana" w:cstheme="minorBidi"/>
                <w:sz w:val="22"/>
                <w:szCs w:val="22"/>
                <w:lang w:eastAsia="en-US"/>
              </w:rPr>
            </w:pPr>
            <w:r w:rsidRPr="00663F68">
              <w:rPr>
                <w:rFonts w:ascii="Verdana" w:eastAsiaTheme="minorHAnsi" w:hAnsi="Verdana" w:cstheme="minorBidi"/>
                <w:sz w:val="22"/>
                <w:szCs w:val="22"/>
                <w:lang w:eastAsia="en-US"/>
              </w:rPr>
              <w:t>The people left on the home front largely relied on a diet of potatoes on bread, but these also became difficult to purchase towards the end of the war. To control the supply and distribution of essential household produce, Germany established a war food office; although its limited power meant that it could not control other organisations that dealt with produce.</w:t>
            </w:r>
          </w:p>
          <w:p w14:paraId="743BC99F" w14:textId="77777777" w:rsidR="00AD4F4A" w:rsidRDefault="00AD4F4A" w:rsidP="00663F68">
            <w:pPr>
              <w:pStyle w:val="ListParagraph"/>
              <w:numPr>
                <w:ilvl w:val="0"/>
                <w:numId w:val="1"/>
              </w:numPr>
              <w:rPr>
                <w:rFonts w:ascii="Verdana" w:hAnsi="Verdana"/>
              </w:rPr>
            </w:pPr>
            <w:r w:rsidRPr="00663F68">
              <w:rPr>
                <w:rFonts w:ascii="Verdana" w:hAnsi="Verdana"/>
              </w:rPr>
              <w:t>There were many laws introduced to make distribution fair, but because so many new agencies were introduced during the First World War, this led to counter-productive decisions that hardly benefitted families.</w:t>
            </w:r>
          </w:p>
          <w:p w14:paraId="34B2BBD1" w14:textId="77777777" w:rsidR="00AD4F4A" w:rsidRPr="00AD4F4A" w:rsidRDefault="00AD4F4A" w:rsidP="00AD4F4A">
            <w:pPr>
              <w:pStyle w:val="ListParagraph"/>
              <w:numPr>
                <w:ilvl w:val="0"/>
                <w:numId w:val="1"/>
              </w:numPr>
              <w:rPr>
                <w:rFonts w:ascii="Verdana" w:hAnsi="Verdana"/>
              </w:rPr>
            </w:pPr>
            <w:r w:rsidRPr="00AD4F4A">
              <w:rPr>
                <w:rFonts w:ascii="Verdana" w:hAnsi="Verdana"/>
              </w:rPr>
              <w:t>By the winter of 1916-17, declining living standards and the military situation began to affect the everyday lives of ordinary Germans</w:t>
            </w:r>
          </w:p>
          <w:p w14:paraId="47DC1FDC" w14:textId="77777777" w:rsidR="00AD4F4A" w:rsidRPr="00AD4F4A" w:rsidRDefault="00AD4F4A" w:rsidP="00AD4F4A">
            <w:pPr>
              <w:pStyle w:val="ListParagraph"/>
              <w:numPr>
                <w:ilvl w:val="0"/>
                <w:numId w:val="1"/>
              </w:numPr>
              <w:rPr>
                <w:rFonts w:ascii="Verdana" w:hAnsi="Verdana"/>
                <w:b/>
              </w:rPr>
            </w:pPr>
            <w:r w:rsidRPr="00AD4F4A">
              <w:rPr>
                <w:rFonts w:ascii="Verdana" w:hAnsi="Verdana"/>
              </w:rPr>
              <w:t>Food and fuel shortages, partially because of the exceptionally cold winter – ‘</w:t>
            </w:r>
            <w:r w:rsidRPr="00AD4F4A">
              <w:rPr>
                <w:rFonts w:ascii="Verdana" w:hAnsi="Verdana"/>
                <w:b/>
              </w:rPr>
              <w:t>turnip winter’</w:t>
            </w:r>
          </w:p>
          <w:p w14:paraId="62BF1A14" w14:textId="77777777" w:rsidR="00AD4F4A" w:rsidRPr="00AD4F4A" w:rsidRDefault="00AD4F4A" w:rsidP="00AD4F4A">
            <w:pPr>
              <w:pStyle w:val="ListParagraph"/>
              <w:numPr>
                <w:ilvl w:val="0"/>
                <w:numId w:val="1"/>
              </w:numPr>
              <w:rPr>
                <w:rFonts w:ascii="Verdana" w:hAnsi="Verdana"/>
              </w:rPr>
            </w:pPr>
            <w:r w:rsidRPr="00AD4F4A">
              <w:rPr>
                <w:rFonts w:ascii="Verdana" w:hAnsi="Verdana"/>
              </w:rPr>
              <w:t>Civilian deaths from starvation and hypothermia increased from 121,000 in 1916 to 293,000 in 1918</w:t>
            </w:r>
          </w:p>
          <w:p w14:paraId="58586554" w14:textId="77777777" w:rsidR="00AD4F4A" w:rsidRPr="00AD4F4A" w:rsidRDefault="00AD4F4A" w:rsidP="00AD4F4A">
            <w:pPr>
              <w:pStyle w:val="ListParagraph"/>
              <w:numPr>
                <w:ilvl w:val="0"/>
                <w:numId w:val="1"/>
              </w:numPr>
              <w:rPr>
                <w:rFonts w:ascii="Verdana" w:hAnsi="Verdana"/>
              </w:rPr>
            </w:pPr>
            <w:r w:rsidRPr="00AD4F4A">
              <w:rPr>
                <w:rFonts w:ascii="Verdana" w:hAnsi="Verdana"/>
              </w:rPr>
              <w:t>Infant mortality increased by over 50% during the course of the war</w:t>
            </w:r>
          </w:p>
          <w:p w14:paraId="52342F37" w14:textId="77777777" w:rsidR="00AD4F4A" w:rsidRPr="00AD4F4A" w:rsidRDefault="00AD4F4A" w:rsidP="00AD4F4A">
            <w:pPr>
              <w:pStyle w:val="ListParagraph"/>
              <w:numPr>
                <w:ilvl w:val="0"/>
                <w:numId w:val="1"/>
              </w:numPr>
              <w:rPr>
                <w:rFonts w:ascii="Verdana" w:hAnsi="Verdana"/>
              </w:rPr>
            </w:pPr>
            <w:r w:rsidRPr="00AD4F4A">
              <w:rPr>
                <w:rFonts w:ascii="Verdana" w:hAnsi="Verdana"/>
              </w:rPr>
              <w:lastRenderedPageBreak/>
              <w:t>Flu epidemic killing more people than the war</w:t>
            </w:r>
          </w:p>
          <w:p w14:paraId="370439CE" w14:textId="77777777" w:rsidR="00AD4F4A" w:rsidRPr="00AD4F4A" w:rsidRDefault="00AD4F4A" w:rsidP="00AD4F4A">
            <w:pPr>
              <w:pStyle w:val="ListParagraph"/>
              <w:numPr>
                <w:ilvl w:val="0"/>
                <w:numId w:val="1"/>
              </w:numPr>
              <w:rPr>
                <w:rFonts w:ascii="Verdana" w:hAnsi="Verdana"/>
              </w:rPr>
            </w:pPr>
            <w:r w:rsidRPr="00AD4F4A">
              <w:rPr>
                <w:rFonts w:ascii="Verdana" w:hAnsi="Verdana"/>
              </w:rPr>
              <w:t>Inflation meant workers worked longer hours and wages rose by 50-75% while average prices doubled between 1914 and 1918</w:t>
            </w:r>
          </w:p>
          <w:p w14:paraId="382A7219" w14:textId="77777777" w:rsidR="00AD4F4A" w:rsidRPr="00AD4F4A" w:rsidRDefault="00AD4F4A" w:rsidP="00AD4F4A">
            <w:pPr>
              <w:pStyle w:val="ListParagraph"/>
              <w:numPr>
                <w:ilvl w:val="0"/>
                <w:numId w:val="1"/>
              </w:numPr>
              <w:rPr>
                <w:rFonts w:ascii="Verdana" w:hAnsi="Verdana"/>
              </w:rPr>
            </w:pPr>
            <w:r w:rsidRPr="00AD4F4A">
              <w:rPr>
                <w:rFonts w:ascii="Verdana" w:hAnsi="Verdana"/>
              </w:rPr>
              <w:t>Social discontent grew massively in the final years of the war</w:t>
            </w:r>
            <w:r>
              <w:rPr>
                <w:rFonts w:ascii="Verdana" w:hAnsi="Verdana"/>
              </w:rPr>
              <w:t>, culminating in the abdication of the Kaiser.</w:t>
            </w:r>
          </w:p>
          <w:p w14:paraId="4F67EFE3" w14:textId="77777777" w:rsidR="00AD4F4A" w:rsidRDefault="00AD4F4A">
            <w:pPr>
              <w:rPr>
                <w:rFonts w:ascii="Verdana" w:hAnsi="Verdana"/>
              </w:rPr>
            </w:pPr>
          </w:p>
        </w:tc>
        <w:bookmarkStart w:id="2" w:name="_GoBack"/>
        <w:bookmarkEnd w:id="2"/>
      </w:tr>
      <w:tr w:rsidR="00AD4F4A" w14:paraId="3ED1AC4C" w14:textId="77777777" w:rsidTr="009E5094">
        <w:tc>
          <w:tcPr>
            <w:tcW w:w="1555" w:type="dxa"/>
          </w:tcPr>
          <w:p w14:paraId="58DE03F1" w14:textId="77777777" w:rsidR="00AD4F4A" w:rsidRDefault="00AD4F4A" w:rsidP="00A20EDB">
            <w:pPr>
              <w:rPr>
                <w:rFonts w:ascii="Verdana" w:hAnsi="Verdana"/>
              </w:rPr>
            </w:pPr>
            <w:r>
              <w:rPr>
                <w:rFonts w:ascii="Verdana" w:hAnsi="Verdana"/>
              </w:rPr>
              <w:lastRenderedPageBreak/>
              <w:t>d) Family</w:t>
            </w:r>
          </w:p>
        </w:tc>
        <w:tc>
          <w:tcPr>
            <w:tcW w:w="12393" w:type="dxa"/>
          </w:tcPr>
          <w:p w14:paraId="584A16B5" w14:textId="77777777" w:rsidR="00AD4F4A" w:rsidRPr="00A20EDB" w:rsidRDefault="00AD4F4A" w:rsidP="00A20EDB">
            <w:pPr>
              <w:rPr>
                <w:rFonts w:ascii="Verdana" w:hAnsi="Verdana"/>
                <w:b/>
              </w:rPr>
            </w:pPr>
            <w:r w:rsidRPr="00A20EDB">
              <w:rPr>
                <w:rFonts w:ascii="Verdana" w:hAnsi="Verdana"/>
                <w:b/>
              </w:rPr>
              <w:t xml:space="preserve">So what was the impact on the family unit as a whole? </w:t>
            </w:r>
          </w:p>
          <w:p w14:paraId="2D55F5A5" w14:textId="77777777" w:rsidR="00AD4F4A" w:rsidRPr="00A20EDB" w:rsidRDefault="00AD4F4A" w:rsidP="00A20EDB">
            <w:pPr>
              <w:rPr>
                <w:rFonts w:ascii="Verdana" w:hAnsi="Verdana"/>
              </w:rPr>
            </w:pPr>
            <w:r w:rsidRPr="00A20EDB">
              <w:rPr>
                <w:rFonts w:ascii="Verdana" w:hAnsi="Verdana"/>
              </w:rPr>
              <w:t>-</w:t>
            </w:r>
            <w:r>
              <w:rPr>
                <w:rFonts w:ascii="Verdana" w:hAnsi="Verdana"/>
              </w:rPr>
              <w:t xml:space="preserve"> </w:t>
            </w:r>
            <w:r w:rsidRPr="00A20EDB">
              <w:rPr>
                <w:rFonts w:ascii="Verdana" w:hAnsi="Verdana"/>
              </w:rPr>
              <w:t>Families had to adapt to significant changes during the First World War. Family identity was transforming, with developments from traditional Victorian ideas being challenged due to the changes brought about by the war.</w:t>
            </w:r>
          </w:p>
          <w:p w14:paraId="55BD9741" w14:textId="77777777" w:rsidR="00AD4F4A" w:rsidRPr="00A20EDB" w:rsidRDefault="00AD4F4A" w:rsidP="00A20EDB">
            <w:pPr>
              <w:rPr>
                <w:rFonts w:ascii="Verdana" w:hAnsi="Verdana"/>
              </w:rPr>
            </w:pPr>
            <w:r>
              <w:rPr>
                <w:rFonts w:ascii="Verdana" w:hAnsi="Verdana"/>
              </w:rPr>
              <w:t xml:space="preserve">- </w:t>
            </w:r>
            <w:r w:rsidRPr="00A20EDB">
              <w:rPr>
                <w:rFonts w:ascii="Verdana" w:hAnsi="Verdana"/>
              </w:rPr>
              <w:t>Conscription</w:t>
            </w:r>
            <w:r w:rsidRPr="00A20EDB">
              <w:rPr>
                <w:rFonts w:ascii="Verdana" w:hAnsi="Verdana"/>
              </w:rPr>
              <w:t xml:space="preserve"> took many men away from their families, leaving women and young people struggling to afford basic amenities. The absence of men and blockades by the Allied Forces resulted in food and produce shortages, so families struggled to feed themselves and mortality rates increased. It was down to those left behind to fill job openings, to support household income and provide produce for the army and for the home front.</w:t>
            </w:r>
          </w:p>
          <w:p w14:paraId="65606A0F" w14:textId="77777777" w:rsidR="00AD4F4A" w:rsidRDefault="00AD4F4A" w:rsidP="00A20EDB">
            <w:pPr>
              <w:rPr>
                <w:rFonts w:ascii="Verdana" w:hAnsi="Verdana"/>
              </w:rPr>
            </w:pPr>
          </w:p>
        </w:tc>
      </w:tr>
      <w:tr w:rsidR="00AD4F4A" w14:paraId="4F057785" w14:textId="77777777" w:rsidTr="008E2B42">
        <w:tc>
          <w:tcPr>
            <w:tcW w:w="1555" w:type="dxa"/>
          </w:tcPr>
          <w:p w14:paraId="0CCBBA33" w14:textId="77777777" w:rsidR="00AD4F4A" w:rsidRPr="00FE6C08" w:rsidRDefault="00AD4F4A" w:rsidP="00A20EDB">
            <w:pPr>
              <w:rPr>
                <w:rFonts w:ascii="Verdana" w:hAnsi="Verdana"/>
                <w:b/>
              </w:rPr>
            </w:pPr>
            <w:r w:rsidRPr="00FE6C08">
              <w:rPr>
                <w:rFonts w:ascii="Verdana" w:hAnsi="Verdana"/>
                <w:b/>
              </w:rPr>
              <w:t>Political</w:t>
            </w:r>
          </w:p>
        </w:tc>
        <w:tc>
          <w:tcPr>
            <w:tcW w:w="12393" w:type="dxa"/>
          </w:tcPr>
          <w:p w14:paraId="7EB30127" w14:textId="77777777" w:rsidR="00AD4F4A" w:rsidRPr="00AD4F4A" w:rsidRDefault="00AD4F4A" w:rsidP="00AD4F4A">
            <w:pPr>
              <w:rPr>
                <w:rFonts w:ascii="Verdana" w:hAnsi="Verdana"/>
                <w:b/>
              </w:rPr>
            </w:pPr>
            <w:r w:rsidRPr="00AD4F4A">
              <w:rPr>
                <w:rFonts w:ascii="Verdana" w:hAnsi="Verdana"/>
                <w:b/>
              </w:rPr>
              <w:t xml:space="preserve">‘The </w:t>
            </w:r>
            <w:proofErr w:type="spellStart"/>
            <w:r w:rsidRPr="00AD4F4A">
              <w:rPr>
                <w:rFonts w:ascii="Verdana" w:hAnsi="Verdana"/>
                <w:b/>
              </w:rPr>
              <w:t>Burgfriede</w:t>
            </w:r>
            <w:proofErr w:type="spellEnd"/>
            <w:r w:rsidRPr="00AD4F4A">
              <w:rPr>
                <w:rFonts w:ascii="Verdana" w:hAnsi="Verdana"/>
                <w:b/>
              </w:rPr>
              <w:t>’ – Start of the War:</w:t>
            </w:r>
          </w:p>
          <w:p w14:paraId="34403213" w14:textId="77777777" w:rsidR="00AD4F4A" w:rsidRPr="00AD4F4A" w:rsidRDefault="00AD4F4A" w:rsidP="00AD4F4A">
            <w:pPr>
              <w:pStyle w:val="ListParagraph"/>
              <w:numPr>
                <w:ilvl w:val="0"/>
                <w:numId w:val="1"/>
              </w:numPr>
              <w:rPr>
                <w:rFonts w:ascii="Verdana" w:hAnsi="Verdana"/>
              </w:rPr>
            </w:pPr>
            <w:r w:rsidRPr="00AD4F4A">
              <w:rPr>
                <w:rFonts w:ascii="Verdana" w:hAnsi="Verdana"/>
              </w:rPr>
              <w:t>A political truce was agreed between all political parties and the laws for necessary loans and finance were passed unanimously</w:t>
            </w:r>
          </w:p>
          <w:p w14:paraId="1DCDD4F4" w14:textId="77777777" w:rsidR="00AD4F4A" w:rsidRPr="00AD4F4A" w:rsidRDefault="00AD4F4A" w:rsidP="00AD4F4A">
            <w:pPr>
              <w:pStyle w:val="ListParagraph"/>
              <w:numPr>
                <w:ilvl w:val="0"/>
                <w:numId w:val="1"/>
              </w:numPr>
              <w:rPr>
                <w:rFonts w:ascii="Verdana" w:hAnsi="Verdana"/>
              </w:rPr>
            </w:pPr>
            <w:r w:rsidRPr="00AD4F4A">
              <w:rPr>
                <w:rFonts w:ascii="Verdana" w:hAnsi="Verdana"/>
              </w:rPr>
              <w:t>As the Kaiser said to the Reichstag, ‘I know no parties any more, only Germans’</w:t>
            </w:r>
          </w:p>
          <w:p w14:paraId="7C6F4424" w14:textId="77777777" w:rsidR="00AD4F4A" w:rsidRPr="00AD4F4A" w:rsidRDefault="00AD4F4A" w:rsidP="00AD4F4A">
            <w:pPr>
              <w:pStyle w:val="ListParagraph"/>
              <w:numPr>
                <w:ilvl w:val="0"/>
                <w:numId w:val="1"/>
              </w:numPr>
              <w:rPr>
                <w:rFonts w:ascii="Verdana" w:hAnsi="Verdana"/>
              </w:rPr>
            </w:pPr>
            <w:r w:rsidRPr="00AD4F4A">
              <w:rPr>
                <w:rFonts w:ascii="Verdana" w:hAnsi="Verdana"/>
              </w:rPr>
              <w:t>Even the Social Democrats promised to support a defensive war</w:t>
            </w:r>
          </w:p>
          <w:p w14:paraId="53961F6C" w14:textId="77777777" w:rsidR="00AD4F4A" w:rsidRPr="00FE6C08" w:rsidRDefault="00AD4F4A" w:rsidP="00AD4F4A">
            <w:pPr>
              <w:numPr>
                <w:ilvl w:val="1"/>
                <w:numId w:val="1"/>
              </w:numPr>
              <w:rPr>
                <w:rFonts w:ascii="Verdana" w:hAnsi="Verdana"/>
              </w:rPr>
            </w:pPr>
            <w:r w:rsidRPr="00FE6C08">
              <w:rPr>
                <w:rFonts w:ascii="Verdana" w:hAnsi="Verdana"/>
              </w:rPr>
              <w:t>Government successfully portrayed the war as defensive</w:t>
            </w:r>
          </w:p>
          <w:p w14:paraId="4140664C" w14:textId="77777777" w:rsidR="00AD4F4A" w:rsidRPr="00FE6C08" w:rsidRDefault="00AD4F4A" w:rsidP="00AD4F4A">
            <w:pPr>
              <w:numPr>
                <w:ilvl w:val="1"/>
                <w:numId w:val="1"/>
              </w:numPr>
              <w:rPr>
                <w:rFonts w:ascii="Verdana" w:hAnsi="Verdana"/>
              </w:rPr>
            </w:pPr>
            <w:r w:rsidRPr="00FE6C08">
              <w:rPr>
                <w:rFonts w:ascii="Verdana" w:hAnsi="Verdana"/>
              </w:rPr>
              <w:t>Many Social Democrats were genuinely patriotic</w:t>
            </w:r>
          </w:p>
          <w:p w14:paraId="5EA1594F" w14:textId="77777777" w:rsidR="00AD4F4A" w:rsidRDefault="00AD4F4A" w:rsidP="00AD4F4A">
            <w:pPr>
              <w:pStyle w:val="ListParagraph"/>
              <w:numPr>
                <w:ilvl w:val="0"/>
                <w:numId w:val="1"/>
              </w:numPr>
              <w:rPr>
                <w:rFonts w:ascii="Verdana" w:hAnsi="Verdana"/>
              </w:rPr>
            </w:pPr>
            <w:r w:rsidRPr="00AD4F4A">
              <w:rPr>
                <w:rFonts w:ascii="Verdana" w:hAnsi="Verdana"/>
              </w:rPr>
              <w:t>Failure to win by Christmas did much to undermine spirit, but it wasn’t until the second half of the war that people started to turn against it, because of propaganda</w:t>
            </w:r>
          </w:p>
          <w:p w14:paraId="6EEC1485" w14:textId="77777777" w:rsidR="00AD4F4A" w:rsidRPr="00AD4F4A" w:rsidRDefault="00AD4F4A" w:rsidP="00AD4F4A">
            <w:pPr>
              <w:rPr>
                <w:rFonts w:ascii="Verdana" w:hAnsi="Verdana"/>
                <w:b/>
              </w:rPr>
            </w:pPr>
            <w:r w:rsidRPr="00AD4F4A">
              <w:rPr>
                <w:rFonts w:ascii="Verdana" w:hAnsi="Verdana"/>
                <w:b/>
              </w:rPr>
              <w:t>As the war progressed:</w:t>
            </w:r>
          </w:p>
          <w:p w14:paraId="71DC36F0" w14:textId="77777777" w:rsidR="00AD4F4A" w:rsidRPr="00AD4F4A" w:rsidRDefault="00AD4F4A" w:rsidP="00AD4F4A">
            <w:pPr>
              <w:numPr>
                <w:ilvl w:val="0"/>
                <w:numId w:val="1"/>
              </w:numPr>
              <w:rPr>
                <w:rFonts w:ascii="Verdana" w:hAnsi="Verdana"/>
              </w:rPr>
            </w:pPr>
            <w:r w:rsidRPr="00AD4F4A">
              <w:rPr>
                <w:rFonts w:ascii="Verdana" w:hAnsi="Verdana"/>
              </w:rPr>
              <w:t>Kaiser exerted no real control during war</w:t>
            </w:r>
          </w:p>
          <w:p w14:paraId="28348282" w14:textId="77777777" w:rsidR="00AD4F4A" w:rsidRPr="00AD4F4A" w:rsidRDefault="00AD4F4A" w:rsidP="00AD4F4A">
            <w:pPr>
              <w:numPr>
                <w:ilvl w:val="0"/>
                <w:numId w:val="1"/>
              </w:numPr>
              <w:rPr>
                <w:rFonts w:ascii="Verdana" w:hAnsi="Verdana"/>
              </w:rPr>
            </w:pPr>
            <w:r w:rsidRPr="00AD4F4A">
              <w:rPr>
                <w:rFonts w:ascii="Verdana" w:hAnsi="Verdana"/>
              </w:rPr>
              <w:t>Kept in the dark about military developments and his advice was rarely sought</w:t>
            </w:r>
          </w:p>
          <w:p w14:paraId="017F8FAB" w14:textId="77777777" w:rsidR="00AD4F4A" w:rsidRPr="00AD4F4A" w:rsidRDefault="00AD4F4A" w:rsidP="00AD4F4A">
            <w:pPr>
              <w:numPr>
                <w:ilvl w:val="0"/>
                <w:numId w:val="1"/>
              </w:numPr>
              <w:rPr>
                <w:rFonts w:ascii="Verdana" w:hAnsi="Verdana"/>
              </w:rPr>
            </w:pPr>
            <w:r w:rsidRPr="00AD4F4A">
              <w:rPr>
                <w:rFonts w:ascii="Verdana" w:hAnsi="Verdana"/>
              </w:rPr>
              <w:t>Didn’t even try to present caring image of himself in propaganda</w:t>
            </w:r>
          </w:p>
          <w:p w14:paraId="15B74FD1" w14:textId="77777777" w:rsidR="00AD4F4A" w:rsidRDefault="00AD4F4A" w:rsidP="00AD4F4A">
            <w:pPr>
              <w:numPr>
                <w:ilvl w:val="0"/>
                <w:numId w:val="1"/>
              </w:numPr>
              <w:rPr>
                <w:rFonts w:ascii="Verdana" w:hAnsi="Verdana"/>
              </w:rPr>
            </w:pPr>
            <w:proofErr w:type="spellStart"/>
            <w:r w:rsidRPr="00AD4F4A">
              <w:rPr>
                <w:rFonts w:ascii="Verdana" w:hAnsi="Verdana"/>
              </w:rPr>
              <w:t>Bethmann</w:t>
            </w:r>
            <w:proofErr w:type="spellEnd"/>
            <w:r w:rsidR="00006A18">
              <w:rPr>
                <w:rFonts w:ascii="Verdana" w:hAnsi="Verdana"/>
              </w:rPr>
              <w:t xml:space="preserve"> (Chancellor)</w:t>
            </w:r>
            <w:r w:rsidRPr="00AD4F4A">
              <w:rPr>
                <w:rFonts w:ascii="Verdana" w:hAnsi="Verdana"/>
              </w:rPr>
              <w:t xml:space="preserve"> did not have popular backing and as his power base was built on the support of the Kaiser, he became more and more isolated and incapable of resisting the interference of the military</w:t>
            </w:r>
          </w:p>
          <w:p w14:paraId="347DBD59" w14:textId="77777777" w:rsidR="00AD4F4A" w:rsidRPr="00AD4F4A" w:rsidRDefault="00AD4F4A" w:rsidP="00AD4F4A">
            <w:pPr>
              <w:rPr>
                <w:rFonts w:ascii="Verdana" w:hAnsi="Verdana"/>
                <w:b/>
              </w:rPr>
            </w:pPr>
            <w:r w:rsidRPr="00AD4F4A">
              <w:rPr>
                <w:rFonts w:ascii="Verdana" w:hAnsi="Verdana"/>
                <w:b/>
              </w:rPr>
              <w:t>The ‘Silent Dictatorship’</w:t>
            </w:r>
            <w:r>
              <w:rPr>
                <w:rFonts w:ascii="Verdana" w:hAnsi="Verdana"/>
                <w:b/>
              </w:rPr>
              <w:t>:</w:t>
            </w:r>
          </w:p>
          <w:p w14:paraId="56D5DC0E" w14:textId="77777777" w:rsidR="00AD4F4A" w:rsidRPr="00AD4F4A" w:rsidRDefault="00AD4F4A" w:rsidP="00AD4F4A">
            <w:pPr>
              <w:pStyle w:val="ListParagraph"/>
              <w:numPr>
                <w:ilvl w:val="0"/>
                <w:numId w:val="1"/>
              </w:numPr>
              <w:rPr>
                <w:rFonts w:ascii="Verdana" w:hAnsi="Verdana"/>
              </w:rPr>
            </w:pPr>
            <w:proofErr w:type="spellStart"/>
            <w:r w:rsidRPr="00AD4F4A">
              <w:rPr>
                <w:rFonts w:ascii="Verdana" w:hAnsi="Verdana"/>
              </w:rPr>
              <w:lastRenderedPageBreak/>
              <w:t>Falkenhayn</w:t>
            </w:r>
            <w:proofErr w:type="spellEnd"/>
            <w:r w:rsidR="00E55266">
              <w:rPr>
                <w:rFonts w:ascii="Verdana" w:hAnsi="Verdana"/>
              </w:rPr>
              <w:t xml:space="preserve"> (Chief of General Staff)</w:t>
            </w:r>
            <w:r w:rsidRPr="00AD4F4A">
              <w:rPr>
                <w:rFonts w:ascii="Verdana" w:hAnsi="Verdana"/>
              </w:rPr>
              <w:t xml:space="preserve"> ditched and replaced with popular hero Hindenburg</w:t>
            </w:r>
          </w:p>
          <w:p w14:paraId="6567E9AD" w14:textId="77777777" w:rsidR="00AD4F4A" w:rsidRPr="00AD4F4A" w:rsidRDefault="00AD4F4A" w:rsidP="00AD4F4A">
            <w:pPr>
              <w:pStyle w:val="ListParagraph"/>
              <w:numPr>
                <w:ilvl w:val="0"/>
                <w:numId w:val="1"/>
              </w:numPr>
              <w:rPr>
                <w:rFonts w:ascii="Verdana" w:hAnsi="Verdana"/>
              </w:rPr>
            </w:pPr>
            <w:r w:rsidRPr="00AD4F4A">
              <w:rPr>
                <w:rFonts w:ascii="Verdana" w:hAnsi="Verdana"/>
              </w:rPr>
              <w:t>On 29 August 1916 Hindenburg and his deputy Ludendorff became joint leaders of the Supreme Army Command</w:t>
            </w:r>
          </w:p>
          <w:p w14:paraId="5E7C793F" w14:textId="77777777" w:rsidR="00AD4F4A" w:rsidRPr="00AD4F4A" w:rsidRDefault="00AD4F4A" w:rsidP="00AD4F4A">
            <w:pPr>
              <w:pStyle w:val="ListParagraph"/>
              <w:numPr>
                <w:ilvl w:val="0"/>
                <w:numId w:val="1"/>
              </w:numPr>
              <w:rPr>
                <w:rFonts w:ascii="Verdana" w:hAnsi="Verdana"/>
              </w:rPr>
            </w:pPr>
            <w:r w:rsidRPr="00AD4F4A">
              <w:rPr>
                <w:rFonts w:ascii="Verdana" w:hAnsi="Verdana"/>
              </w:rPr>
              <w:t>Chancellor and Kaiser’s positions were severely weakened</w:t>
            </w:r>
          </w:p>
          <w:p w14:paraId="68445933" w14:textId="6A5DB49E" w:rsidR="00AD4F4A" w:rsidRPr="00AD4F4A" w:rsidRDefault="00AD4F4A" w:rsidP="00AD4F4A">
            <w:pPr>
              <w:pStyle w:val="ListParagraph"/>
              <w:numPr>
                <w:ilvl w:val="0"/>
                <w:numId w:val="1"/>
              </w:numPr>
              <w:rPr>
                <w:rFonts w:ascii="Verdana" w:hAnsi="Verdana"/>
              </w:rPr>
            </w:pPr>
            <w:r w:rsidRPr="00AD4F4A">
              <w:rPr>
                <w:rFonts w:ascii="Verdana" w:hAnsi="Verdana"/>
              </w:rPr>
              <w:t>Just</w:t>
            </w:r>
            <w:r w:rsidR="00BB1464">
              <w:rPr>
                <w:rFonts w:ascii="Verdana" w:hAnsi="Verdana"/>
              </w:rPr>
              <w:t xml:space="preserve"> by threatening resignation, this new</w:t>
            </w:r>
            <w:r w:rsidRPr="00AD4F4A">
              <w:rPr>
                <w:rFonts w:ascii="Verdana" w:hAnsi="Verdana"/>
              </w:rPr>
              <w:t xml:space="preserve"> S</w:t>
            </w:r>
            <w:r w:rsidR="00BB1464">
              <w:rPr>
                <w:rFonts w:ascii="Verdana" w:hAnsi="Verdana"/>
              </w:rPr>
              <w:t xml:space="preserve">upreme </w:t>
            </w:r>
            <w:r w:rsidRPr="00AD4F4A">
              <w:rPr>
                <w:rFonts w:ascii="Verdana" w:hAnsi="Verdana"/>
              </w:rPr>
              <w:t>A</w:t>
            </w:r>
            <w:r w:rsidR="00BB1464">
              <w:rPr>
                <w:rFonts w:ascii="Verdana" w:hAnsi="Verdana"/>
              </w:rPr>
              <w:t xml:space="preserve">rmy </w:t>
            </w:r>
            <w:r w:rsidRPr="00AD4F4A">
              <w:rPr>
                <w:rFonts w:ascii="Verdana" w:hAnsi="Verdana"/>
              </w:rPr>
              <w:t>C</w:t>
            </w:r>
            <w:r w:rsidR="00BB1464">
              <w:rPr>
                <w:rFonts w:ascii="Verdana" w:hAnsi="Verdana"/>
              </w:rPr>
              <w:t>ommand</w:t>
            </w:r>
            <w:r w:rsidRPr="00AD4F4A">
              <w:rPr>
                <w:rFonts w:ascii="Verdana" w:hAnsi="Verdana"/>
              </w:rPr>
              <w:t xml:space="preserve"> could exert massive power over economic, political and military events</w:t>
            </w:r>
          </w:p>
          <w:p w14:paraId="211EE846" w14:textId="77777777" w:rsidR="00AD4F4A" w:rsidRDefault="00E55266" w:rsidP="00AD4F4A">
            <w:pPr>
              <w:pStyle w:val="ListParagraph"/>
              <w:numPr>
                <w:ilvl w:val="0"/>
                <w:numId w:val="1"/>
              </w:numPr>
              <w:rPr>
                <w:rFonts w:ascii="Verdana" w:hAnsi="Verdana"/>
              </w:rPr>
            </w:pPr>
            <w:r>
              <w:rPr>
                <w:rFonts w:ascii="Verdana" w:hAnsi="Verdana"/>
              </w:rPr>
              <w:t>As a result many oppo</w:t>
            </w:r>
            <w:r w:rsidR="00AD4F4A" w:rsidRPr="00AD4F4A">
              <w:rPr>
                <w:rFonts w:ascii="Verdana" w:hAnsi="Verdana"/>
              </w:rPr>
              <w:t xml:space="preserve">rtunities for peace were turned down, the ASL was introduced and </w:t>
            </w:r>
            <w:proofErr w:type="spellStart"/>
            <w:r w:rsidR="00AD4F4A" w:rsidRPr="00AD4F4A">
              <w:rPr>
                <w:rFonts w:ascii="Verdana" w:hAnsi="Verdana"/>
              </w:rPr>
              <w:t>Bethmann</w:t>
            </w:r>
            <w:proofErr w:type="spellEnd"/>
            <w:r w:rsidR="00AD4F4A" w:rsidRPr="00AD4F4A">
              <w:rPr>
                <w:rFonts w:ascii="Verdana" w:hAnsi="Verdana"/>
              </w:rPr>
              <w:t xml:space="preserve"> was forced out of office</w:t>
            </w:r>
          </w:p>
          <w:p w14:paraId="39C18ABD" w14:textId="77777777" w:rsidR="00006A18" w:rsidRDefault="00006A18" w:rsidP="00006A18">
            <w:pPr>
              <w:rPr>
                <w:rFonts w:ascii="Verdana" w:hAnsi="Verdana"/>
                <w:b/>
              </w:rPr>
            </w:pPr>
            <w:r w:rsidRPr="00006A18">
              <w:rPr>
                <w:rFonts w:ascii="Verdana" w:hAnsi="Verdana"/>
                <w:b/>
              </w:rPr>
              <w:t>Abdication of Kaiser and ‘Revolution’ 1918</w:t>
            </w:r>
          </w:p>
          <w:p w14:paraId="50F44F2C" w14:textId="77777777" w:rsidR="00006A18" w:rsidRDefault="001C412B" w:rsidP="00006A18">
            <w:pPr>
              <w:pStyle w:val="ListParagraph"/>
              <w:numPr>
                <w:ilvl w:val="0"/>
                <w:numId w:val="1"/>
              </w:numPr>
              <w:rPr>
                <w:rFonts w:ascii="Verdana" w:hAnsi="Verdana"/>
              </w:rPr>
            </w:pPr>
            <w:r w:rsidRPr="001C412B">
              <w:rPr>
                <w:rFonts w:ascii="Verdana" w:hAnsi="Verdana"/>
              </w:rPr>
              <w:t xml:space="preserve">As the economic situation deteriorated in 1918 and the </w:t>
            </w:r>
            <w:proofErr w:type="gramStart"/>
            <w:r w:rsidRPr="001C412B">
              <w:rPr>
                <w:rFonts w:ascii="Verdana" w:hAnsi="Verdana"/>
              </w:rPr>
              <w:t>S[</w:t>
            </w:r>
            <w:proofErr w:type="gramEnd"/>
            <w:r w:rsidRPr="001C412B">
              <w:rPr>
                <w:rFonts w:ascii="Verdana" w:hAnsi="Verdana"/>
              </w:rPr>
              <w:t>ring offensive had obviously failed, the navy mutinied – at the same time protests spread throughout Germany. The military officers like Ludendorff and Hindenburg were reluctant to admit defeat and were relieved when the Reichstag, notable Ebert and the SPD, proved willing to make the peace and try to control the protesting public.</w:t>
            </w:r>
          </w:p>
          <w:p w14:paraId="478E3502" w14:textId="77777777" w:rsidR="001C412B" w:rsidRDefault="001C412B" w:rsidP="00006A18">
            <w:pPr>
              <w:pStyle w:val="ListParagraph"/>
              <w:numPr>
                <w:ilvl w:val="0"/>
                <w:numId w:val="1"/>
              </w:numPr>
              <w:rPr>
                <w:rFonts w:ascii="Verdana" w:hAnsi="Verdana"/>
              </w:rPr>
            </w:pPr>
            <w:r>
              <w:rPr>
                <w:rFonts w:ascii="Verdana" w:hAnsi="Verdana"/>
              </w:rPr>
              <w:t>Armistice is signed and the new democratic constitution put forward that will be the Weimar Republic.</w:t>
            </w:r>
          </w:p>
          <w:p w14:paraId="35946864" w14:textId="77777777" w:rsidR="001C412B" w:rsidRPr="001C412B" w:rsidRDefault="001C412B" w:rsidP="001C412B">
            <w:pPr>
              <w:pStyle w:val="ListParagraph"/>
              <w:rPr>
                <w:rFonts w:ascii="Verdana" w:hAnsi="Verdana"/>
              </w:rPr>
            </w:pPr>
          </w:p>
          <w:p w14:paraId="197595ED" w14:textId="77777777" w:rsidR="00AD4F4A" w:rsidRDefault="00AD4F4A" w:rsidP="00A20EDB">
            <w:pPr>
              <w:rPr>
                <w:rFonts w:ascii="Verdana" w:hAnsi="Verdana"/>
              </w:rPr>
            </w:pPr>
          </w:p>
        </w:tc>
      </w:tr>
    </w:tbl>
    <w:commentRangeEnd w:id="0"/>
    <w:p w14:paraId="1FC6FBAA" w14:textId="77777777" w:rsidR="00FD5C0C" w:rsidRDefault="00AD4F4A">
      <w:pPr>
        <w:rPr>
          <w:rFonts w:ascii="Verdana" w:hAnsi="Verdana"/>
        </w:rPr>
      </w:pPr>
      <w:r>
        <w:rPr>
          <w:rStyle w:val="CommentReference"/>
        </w:rPr>
        <w:lastRenderedPageBreak/>
        <w:commentReference w:id="0"/>
      </w:r>
      <w:commentRangeEnd w:id="1"/>
      <w:r w:rsidR="00CB7F2C">
        <w:rPr>
          <w:rStyle w:val="CommentReference"/>
        </w:rPr>
        <w:commentReference w:id="1"/>
      </w:r>
    </w:p>
    <w:p w14:paraId="2FB17423" w14:textId="77777777" w:rsidR="007E2B8C" w:rsidRDefault="007E2B8C">
      <w:pPr>
        <w:rPr>
          <w:rFonts w:ascii="Verdana" w:hAnsi="Verdana"/>
        </w:rPr>
      </w:pPr>
      <w:r>
        <w:rPr>
          <w:rFonts w:ascii="Verdana" w:hAnsi="Verdana"/>
        </w:rPr>
        <w:t>Herwig: “The First World War affected how families lived” – highlights significan</w:t>
      </w:r>
      <w:r w:rsidR="00505FC1">
        <w:rPr>
          <w:rFonts w:ascii="Verdana" w:hAnsi="Verdana"/>
        </w:rPr>
        <w:t>t social changes during the war,</w:t>
      </w:r>
      <w:r>
        <w:rPr>
          <w:rFonts w:ascii="Verdana" w:hAnsi="Verdana"/>
        </w:rPr>
        <w:t xml:space="preserve"> but does not see a social revolution in Germany until after the experience of WW2.</w:t>
      </w:r>
      <w:r w:rsidR="00505FC1">
        <w:rPr>
          <w:rFonts w:ascii="Verdana" w:hAnsi="Verdana"/>
        </w:rPr>
        <w:t xml:space="preserve"> A temporary revolution that perhaps lays the foundation for later change.</w:t>
      </w:r>
    </w:p>
    <w:p w14:paraId="45C13237" w14:textId="77777777" w:rsidR="00006A18" w:rsidRDefault="00006A18">
      <w:pPr>
        <w:rPr>
          <w:rFonts w:ascii="Verdana" w:hAnsi="Verdana"/>
        </w:rPr>
      </w:pPr>
    </w:p>
    <w:p w14:paraId="1FB0371B" w14:textId="77777777" w:rsidR="00006A18" w:rsidRPr="00FD5C0C" w:rsidRDefault="00006A18">
      <w:pPr>
        <w:rPr>
          <w:rFonts w:ascii="Verdana" w:hAnsi="Verdana"/>
        </w:rPr>
      </w:pPr>
    </w:p>
    <w:sectPr w:rsidR="00006A18" w:rsidRPr="00FD5C0C" w:rsidSect="007E2B8C">
      <w:headerReference w:type="default" r:id="rId9"/>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IPNEY, James Robert" w:date="2016-03-07T15:52:00Z" w:initials="TJR">
    <w:p w14:paraId="4E4C7384" w14:textId="26D23AF1" w:rsidR="00AD4F4A" w:rsidRDefault="00AD4F4A">
      <w:pPr>
        <w:pStyle w:val="CommentText"/>
      </w:pPr>
      <w:r>
        <w:rPr>
          <w:rStyle w:val="CommentReference"/>
        </w:rPr>
        <w:annotationRef/>
      </w:r>
      <w:r w:rsidR="00CB7F2C">
        <w:t>A question that focuses just on changes to the role of women may be challenging BUT… possible if you are careful to define the scope as including not only women specific areas but also those surrounding aspects – family life, youth and general living standards.</w:t>
      </w:r>
    </w:p>
  </w:comment>
  <w:comment w:id="1" w:author="TIPNEY, James Robert" w:date="2016-03-07T16:57:00Z" w:initials="TJR">
    <w:p w14:paraId="0F8737A6" w14:textId="516E94EC" w:rsidR="00CB7F2C" w:rsidRDefault="00CB7F2C">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4C7384" w15:done="0"/>
  <w15:commentEx w15:paraId="0F8737A6" w15:paraIdParent="4E4C73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F295A" w14:textId="77777777" w:rsidR="004343F3" w:rsidRDefault="004343F3" w:rsidP="00FD5C0C">
      <w:pPr>
        <w:spacing w:after="0" w:line="240" w:lineRule="auto"/>
      </w:pPr>
      <w:r>
        <w:separator/>
      </w:r>
    </w:p>
  </w:endnote>
  <w:endnote w:type="continuationSeparator" w:id="0">
    <w:p w14:paraId="35BC6B4A" w14:textId="77777777" w:rsidR="004343F3" w:rsidRDefault="004343F3" w:rsidP="00FD5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7DAA5" w14:textId="77777777" w:rsidR="004343F3" w:rsidRDefault="004343F3" w:rsidP="00FD5C0C">
      <w:pPr>
        <w:spacing w:after="0" w:line="240" w:lineRule="auto"/>
      </w:pPr>
      <w:r>
        <w:separator/>
      </w:r>
    </w:p>
  </w:footnote>
  <w:footnote w:type="continuationSeparator" w:id="0">
    <w:p w14:paraId="1211F6A3" w14:textId="77777777" w:rsidR="004343F3" w:rsidRDefault="004343F3" w:rsidP="00FD5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18BCD" w14:textId="77777777" w:rsidR="00FD5C0C" w:rsidRDefault="00FD5C0C">
    <w:pPr>
      <w:pStyle w:val="Header"/>
    </w:pPr>
    <w:r>
      <w:rPr>
        <w:noProof/>
        <w:lang w:eastAsia="en-GB"/>
      </w:rPr>
      <mc:AlternateContent>
        <mc:Choice Requires="wps">
          <w:drawing>
            <wp:anchor distT="0" distB="0" distL="118745" distR="118745" simplePos="0" relativeHeight="251659264" behindDoc="1" locked="0" layoutInCell="1" allowOverlap="0" wp14:anchorId="7FFAE673" wp14:editId="5767BAB1">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109D87EC" w14:textId="77777777" w:rsidR="00FD5C0C" w:rsidRDefault="00FD5C0C">
                              <w:pPr>
                                <w:pStyle w:val="Header"/>
                                <w:jc w:val="center"/>
                                <w:rPr>
                                  <w:caps/>
                                  <w:color w:val="FFFFFF" w:themeColor="background1"/>
                                </w:rPr>
                              </w:pPr>
                              <w:r>
                                <w:rPr>
                                  <w:caps/>
                                  <w:color w:val="FFFFFF" w:themeColor="background1"/>
                                </w:rPr>
                                <w:t>Impact of WW1 ON CIVILIAN POPULATIONS - GERMANY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FFAE67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109D87EC" w14:textId="77777777" w:rsidR="00FD5C0C" w:rsidRDefault="00FD5C0C">
                        <w:pPr>
                          <w:pStyle w:val="Header"/>
                          <w:jc w:val="center"/>
                          <w:rPr>
                            <w:caps/>
                            <w:color w:val="FFFFFF" w:themeColor="background1"/>
                          </w:rPr>
                        </w:pPr>
                        <w:r>
                          <w:rPr>
                            <w:caps/>
                            <w:color w:val="FFFFFF" w:themeColor="background1"/>
                          </w:rPr>
                          <w:t>Impact of WW1 ON CIVILIAN POPULATIONS - GERMANY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725"/>
    <w:multiLevelType w:val="hybridMultilevel"/>
    <w:tmpl w:val="AC027DAA"/>
    <w:lvl w:ilvl="0" w:tplc="4B72CDE6">
      <w:start w:val="3"/>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5C6669"/>
    <w:multiLevelType w:val="hybridMultilevel"/>
    <w:tmpl w:val="141CC142"/>
    <w:lvl w:ilvl="0" w:tplc="316A0E96">
      <w:start w:val="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145F9D"/>
    <w:multiLevelType w:val="hybridMultilevel"/>
    <w:tmpl w:val="B2A4DDBA"/>
    <w:lvl w:ilvl="0" w:tplc="E274079E">
      <w:start w:val="1"/>
      <w:numFmt w:val="bullet"/>
      <w:lvlText w:val=""/>
      <w:lvlJc w:val="left"/>
      <w:pPr>
        <w:tabs>
          <w:tab w:val="num" w:pos="720"/>
        </w:tabs>
        <w:ind w:left="720" w:hanging="360"/>
      </w:pPr>
      <w:rPr>
        <w:rFonts w:ascii="Wingdings 2" w:hAnsi="Wingdings 2" w:hint="default"/>
      </w:rPr>
    </w:lvl>
    <w:lvl w:ilvl="1" w:tplc="AFFA9D00" w:tentative="1">
      <w:start w:val="1"/>
      <w:numFmt w:val="bullet"/>
      <w:lvlText w:val=""/>
      <w:lvlJc w:val="left"/>
      <w:pPr>
        <w:tabs>
          <w:tab w:val="num" w:pos="1440"/>
        </w:tabs>
        <w:ind w:left="1440" w:hanging="360"/>
      </w:pPr>
      <w:rPr>
        <w:rFonts w:ascii="Wingdings 2" w:hAnsi="Wingdings 2" w:hint="default"/>
      </w:rPr>
    </w:lvl>
    <w:lvl w:ilvl="2" w:tplc="9B54610A" w:tentative="1">
      <w:start w:val="1"/>
      <w:numFmt w:val="bullet"/>
      <w:lvlText w:val=""/>
      <w:lvlJc w:val="left"/>
      <w:pPr>
        <w:tabs>
          <w:tab w:val="num" w:pos="2160"/>
        </w:tabs>
        <w:ind w:left="2160" w:hanging="360"/>
      </w:pPr>
      <w:rPr>
        <w:rFonts w:ascii="Wingdings 2" w:hAnsi="Wingdings 2" w:hint="default"/>
      </w:rPr>
    </w:lvl>
    <w:lvl w:ilvl="3" w:tplc="26A04170" w:tentative="1">
      <w:start w:val="1"/>
      <w:numFmt w:val="bullet"/>
      <w:lvlText w:val=""/>
      <w:lvlJc w:val="left"/>
      <w:pPr>
        <w:tabs>
          <w:tab w:val="num" w:pos="2880"/>
        </w:tabs>
        <w:ind w:left="2880" w:hanging="360"/>
      </w:pPr>
      <w:rPr>
        <w:rFonts w:ascii="Wingdings 2" w:hAnsi="Wingdings 2" w:hint="default"/>
      </w:rPr>
    </w:lvl>
    <w:lvl w:ilvl="4" w:tplc="D864EE76" w:tentative="1">
      <w:start w:val="1"/>
      <w:numFmt w:val="bullet"/>
      <w:lvlText w:val=""/>
      <w:lvlJc w:val="left"/>
      <w:pPr>
        <w:tabs>
          <w:tab w:val="num" w:pos="3600"/>
        </w:tabs>
        <w:ind w:left="3600" w:hanging="360"/>
      </w:pPr>
      <w:rPr>
        <w:rFonts w:ascii="Wingdings 2" w:hAnsi="Wingdings 2" w:hint="default"/>
      </w:rPr>
    </w:lvl>
    <w:lvl w:ilvl="5" w:tplc="AA8071F0" w:tentative="1">
      <w:start w:val="1"/>
      <w:numFmt w:val="bullet"/>
      <w:lvlText w:val=""/>
      <w:lvlJc w:val="left"/>
      <w:pPr>
        <w:tabs>
          <w:tab w:val="num" w:pos="4320"/>
        </w:tabs>
        <w:ind w:left="4320" w:hanging="360"/>
      </w:pPr>
      <w:rPr>
        <w:rFonts w:ascii="Wingdings 2" w:hAnsi="Wingdings 2" w:hint="default"/>
      </w:rPr>
    </w:lvl>
    <w:lvl w:ilvl="6" w:tplc="9CF27BFC" w:tentative="1">
      <w:start w:val="1"/>
      <w:numFmt w:val="bullet"/>
      <w:lvlText w:val=""/>
      <w:lvlJc w:val="left"/>
      <w:pPr>
        <w:tabs>
          <w:tab w:val="num" w:pos="5040"/>
        </w:tabs>
        <w:ind w:left="5040" w:hanging="360"/>
      </w:pPr>
      <w:rPr>
        <w:rFonts w:ascii="Wingdings 2" w:hAnsi="Wingdings 2" w:hint="default"/>
      </w:rPr>
    </w:lvl>
    <w:lvl w:ilvl="7" w:tplc="F0603422" w:tentative="1">
      <w:start w:val="1"/>
      <w:numFmt w:val="bullet"/>
      <w:lvlText w:val=""/>
      <w:lvlJc w:val="left"/>
      <w:pPr>
        <w:tabs>
          <w:tab w:val="num" w:pos="5760"/>
        </w:tabs>
        <w:ind w:left="5760" w:hanging="360"/>
      </w:pPr>
      <w:rPr>
        <w:rFonts w:ascii="Wingdings 2" w:hAnsi="Wingdings 2" w:hint="default"/>
      </w:rPr>
    </w:lvl>
    <w:lvl w:ilvl="8" w:tplc="6940229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35AD5E82"/>
    <w:multiLevelType w:val="hybridMultilevel"/>
    <w:tmpl w:val="F1D2C5C4"/>
    <w:lvl w:ilvl="0" w:tplc="679090C2">
      <w:start w:val="1"/>
      <w:numFmt w:val="bullet"/>
      <w:lvlText w:val=""/>
      <w:lvlJc w:val="left"/>
      <w:pPr>
        <w:tabs>
          <w:tab w:val="num" w:pos="720"/>
        </w:tabs>
        <w:ind w:left="720" w:hanging="360"/>
      </w:pPr>
      <w:rPr>
        <w:rFonts w:ascii="Wingdings 2" w:hAnsi="Wingdings 2" w:hint="default"/>
      </w:rPr>
    </w:lvl>
    <w:lvl w:ilvl="1" w:tplc="FDC4FAE8" w:tentative="1">
      <w:start w:val="1"/>
      <w:numFmt w:val="bullet"/>
      <w:lvlText w:val=""/>
      <w:lvlJc w:val="left"/>
      <w:pPr>
        <w:tabs>
          <w:tab w:val="num" w:pos="1440"/>
        </w:tabs>
        <w:ind w:left="1440" w:hanging="360"/>
      </w:pPr>
      <w:rPr>
        <w:rFonts w:ascii="Wingdings 2" w:hAnsi="Wingdings 2" w:hint="default"/>
      </w:rPr>
    </w:lvl>
    <w:lvl w:ilvl="2" w:tplc="3D0A0942" w:tentative="1">
      <w:start w:val="1"/>
      <w:numFmt w:val="bullet"/>
      <w:lvlText w:val=""/>
      <w:lvlJc w:val="left"/>
      <w:pPr>
        <w:tabs>
          <w:tab w:val="num" w:pos="2160"/>
        </w:tabs>
        <w:ind w:left="2160" w:hanging="360"/>
      </w:pPr>
      <w:rPr>
        <w:rFonts w:ascii="Wingdings 2" w:hAnsi="Wingdings 2" w:hint="default"/>
      </w:rPr>
    </w:lvl>
    <w:lvl w:ilvl="3" w:tplc="7668CFE4" w:tentative="1">
      <w:start w:val="1"/>
      <w:numFmt w:val="bullet"/>
      <w:lvlText w:val=""/>
      <w:lvlJc w:val="left"/>
      <w:pPr>
        <w:tabs>
          <w:tab w:val="num" w:pos="2880"/>
        </w:tabs>
        <w:ind w:left="2880" w:hanging="360"/>
      </w:pPr>
      <w:rPr>
        <w:rFonts w:ascii="Wingdings 2" w:hAnsi="Wingdings 2" w:hint="default"/>
      </w:rPr>
    </w:lvl>
    <w:lvl w:ilvl="4" w:tplc="0BAAE4B8" w:tentative="1">
      <w:start w:val="1"/>
      <w:numFmt w:val="bullet"/>
      <w:lvlText w:val=""/>
      <w:lvlJc w:val="left"/>
      <w:pPr>
        <w:tabs>
          <w:tab w:val="num" w:pos="3600"/>
        </w:tabs>
        <w:ind w:left="3600" w:hanging="360"/>
      </w:pPr>
      <w:rPr>
        <w:rFonts w:ascii="Wingdings 2" w:hAnsi="Wingdings 2" w:hint="default"/>
      </w:rPr>
    </w:lvl>
    <w:lvl w:ilvl="5" w:tplc="F6DA920A" w:tentative="1">
      <w:start w:val="1"/>
      <w:numFmt w:val="bullet"/>
      <w:lvlText w:val=""/>
      <w:lvlJc w:val="left"/>
      <w:pPr>
        <w:tabs>
          <w:tab w:val="num" w:pos="4320"/>
        </w:tabs>
        <w:ind w:left="4320" w:hanging="360"/>
      </w:pPr>
      <w:rPr>
        <w:rFonts w:ascii="Wingdings 2" w:hAnsi="Wingdings 2" w:hint="default"/>
      </w:rPr>
    </w:lvl>
    <w:lvl w:ilvl="6" w:tplc="15E2E7BC" w:tentative="1">
      <w:start w:val="1"/>
      <w:numFmt w:val="bullet"/>
      <w:lvlText w:val=""/>
      <w:lvlJc w:val="left"/>
      <w:pPr>
        <w:tabs>
          <w:tab w:val="num" w:pos="5040"/>
        </w:tabs>
        <w:ind w:left="5040" w:hanging="360"/>
      </w:pPr>
      <w:rPr>
        <w:rFonts w:ascii="Wingdings 2" w:hAnsi="Wingdings 2" w:hint="default"/>
      </w:rPr>
    </w:lvl>
    <w:lvl w:ilvl="7" w:tplc="BAC49D6E" w:tentative="1">
      <w:start w:val="1"/>
      <w:numFmt w:val="bullet"/>
      <w:lvlText w:val=""/>
      <w:lvlJc w:val="left"/>
      <w:pPr>
        <w:tabs>
          <w:tab w:val="num" w:pos="5760"/>
        </w:tabs>
        <w:ind w:left="5760" w:hanging="360"/>
      </w:pPr>
      <w:rPr>
        <w:rFonts w:ascii="Wingdings 2" w:hAnsi="Wingdings 2" w:hint="default"/>
      </w:rPr>
    </w:lvl>
    <w:lvl w:ilvl="8" w:tplc="07941C5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3FB8373D"/>
    <w:multiLevelType w:val="hybridMultilevel"/>
    <w:tmpl w:val="B7C0F1D6"/>
    <w:lvl w:ilvl="0" w:tplc="32541E40">
      <w:start w:val="1"/>
      <w:numFmt w:val="bullet"/>
      <w:lvlText w:val=""/>
      <w:lvlJc w:val="left"/>
      <w:pPr>
        <w:tabs>
          <w:tab w:val="num" w:pos="720"/>
        </w:tabs>
        <w:ind w:left="720" w:hanging="360"/>
      </w:pPr>
      <w:rPr>
        <w:rFonts w:ascii="Wingdings 2" w:hAnsi="Wingdings 2" w:hint="default"/>
      </w:rPr>
    </w:lvl>
    <w:lvl w:ilvl="1" w:tplc="C394AFBE" w:tentative="1">
      <w:start w:val="1"/>
      <w:numFmt w:val="bullet"/>
      <w:lvlText w:val=""/>
      <w:lvlJc w:val="left"/>
      <w:pPr>
        <w:tabs>
          <w:tab w:val="num" w:pos="1440"/>
        </w:tabs>
        <w:ind w:left="1440" w:hanging="360"/>
      </w:pPr>
      <w:rPr>
        <w:rFonts w:ascii="Wingdings 2" w:hAnsi="Wingdings 2" w:hint="default"/>
      </w:rPr>
    </w:lvl>
    <w:lvl w:ilvl="2" w:tplc="8C424708" w:tentative="1">
      <w:start w:val="1"/>
      <w:numFmt w:val="bullet"/>
      <w:lvlText w:val=""/>
      <w:lvlJc w:val="left"/>
      <w:pPr>
        <w:tabs>
          <w:tab w:val="num" w:pos="2160"/>
        </w:tabs>
        <w:ind w:left="2160" w:hanging="360"/>
      </w:pPr>
      <w:rPr>
        <w:rFonts w:ascii="Wingdings 2" w:hAnsi="Wingdings 2" w:hint="default"/>
      </w:rPr>
    </w:lvl>
    <w:lvl w:ilvl="3" w:tplc="5650B0A8" w:tentative="1">
      <w:start w:val="1"/>
      <w:numFmt w:val="bullet"/>
      <w:lvlText w:val=""/>
      <w:lvlJc w:val="left"/>
      <w:pPr>
        <w:tabs>
          <w:tab w:val="num" w:pos="2880"/>
        </w:tabs>
        <w:ind w:left="2880" w:hanging="360"/>
      </w:pPr>
      <w:rPr>
        <w:rFonts w:ascii="Wingdings 2" w:hAnsi="Wingdings 2" w:hint="default"/>
      </w:rPr>
    </w:lvl>
    <w:lvl w:ilvl="4" w:tplc="89EA4314" w:tentative="1">
      <w:start w:val="1"/>
      <w:numFmt w:val="bullet"/>
      <w:lvlText w:val=""/>
      <w:lvlJc w:val="left"/>
      <w:pPr>
        <w:tabs>
          <w:tab w:val="num" w:pos="3600"/>
        </w:tabs>
        <w:ind w:left="3600" w:hanging="360"/>
      </w:pPr>
      <w:rPr>
        <w:rFonts w:ascii="Wingdings 2" w:hAnsi="Wingdings 2" w:hint="default"/>
      </w:rPr>
    </w:lvl>
    <w:lvl w:ilvl="5" w:tplc="CB6ED7F2" w:tentative="1">
      <w:start w:val="1"/>
      <w:numFmt w:val="bullet"/>
      <w:lvlText w:val=""/>
      <w:lvlJc w:val="left"/>
      <w:pPr>
        <w:tabs>
          <w:tab w:val="num" w:pos="4320"/>
        </w:tabs>
        <w:ind w:left="4320" w:hanging="360"/>
      </w:pPr>
      <w:rPr>
        <w:rFonts w:ascii="Wingdings 2" w:hAnsi="Wingdings 2" w:hint="default"/>
      </w:rPr>
    </w:lvl>
    <w:lvl w:ilvl="6" w:tplc="DD104D3A" w:tentative="1">
      <w:start w:val="1"/>
      <w:numFmt w:val="bullet"/>
      <w:lvlText w:val=""/>
      <w:lvlJc w:val="left"/>
      <w:pPr>
        <w:tabs>
          <w:tab w:val="num" w:pos="5040"/>
        </w:tabs>
        <w:ind w:left="5040" w:hanging="360"/>
      </w:pPr>
      <w:rPr>
        <w:rFonts w:ascii="Wingdings 2" w:hAnsi="Wingdings 2" w:hint="default"/>
      </w:rPr>
    </w:lvl>
    <w:lvl w:ilvl="7" w:tplc="1AB605C2" w:tentative="1">
      <w:start w:val="1"/>
      <w:numFmt w:val="bullet"/>
      <w:lvlText w:val=""/>
      <w:lvlJc w:val="left"/>
      <w:pPr>
        <w:tabs>
          <w:tab w:val="num" w:pos="5760"/>
        </w:tabs>
        <w:ind w:left="5760" w:hanging="360"/>
      </w:pPr>
      <w:rPr>
        <w:rFonts w:ascii="Wingdings 2" w:hAnsi="Wingdings 2" w:hint="default"/>
      </w:rPr>
    </w:lvl>
    <w:lvl w:ilvl="8" w:tplc="28F472A6"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58A07A1"/>
    <w:multiLevelType w:val="hybridMultilevel"/>
    <w:tmpl w:val="91D64392"/>
    <w:lvl w:ilvl="0" w:tplc="C16CEC8C">
      <w:start w:val="1"/>
      <w:numFmt w:val="bullet"/>
      <w:lvlText w:val=""/>
      <w:lvlJc w:val="left"/>
      <w:pPr>
        <w:tabs>
          <w:tab w:val="num" w:pos="720"/>
        </w:tabs>
        <w:ind w:left="720" w:hanging="360"/>
      </w:pPr>
      <w:rPr>
        <w:rFonts w:ascii="Wingdings 2" w:hAnsi="Wingdings 2" w:hint="default"/>
      </w:rPr>
    </w:lvl>
    <w:lvl w:ilvl="1" w:tplc="4BF8DE0A" w:tentative="1">
      <w:start w:val="1"/>
      <w:numFmt w:val="bullet"/>
      <w:lvlText w:val=""/>
      <w:lvlJc w:val="left"/>
      <w:pPr>
        <w:tabs>
          <w:tab w:val="num" w:pos="1440"/>
        </w:tabs>
        <w:ind w:left="1440" w:hanging="360"/>
      </w:pPr>
      <w:rPr>
        <w:rFonts w:ascii="Wingdings 2" w:hAnsi="Wingdings 2" w:hint="default"/>
      </w:rPr>
    </w:lvl>
    <w:lvl w:ilvl="2" w:tplc="BB3EE724" w:tentative="1">
      <w:start w:val="1"/>
      <w:numFmt w:val="bullet"/>
      <w:lvlText w:val=""/>
      <w:lvlJc w:val="left"/>
      <w:pPr>
        <w:tabs>
          <w:tab w:val="num" w:pos="2160"/>
        </w:tabs>
        <w:ind w:left="2160" w:hanging="360"/>
      </w:pPr>
      <w:rPr>
        <w:rFonts w:ascii="Wingdings 2" w:hAnsi="Wingdings 2" w:hint="default"/>
      </w:rPr>
    </w:lvl>
    <w:lvl w:ilvl="3" w:tplc="E69CA4AC" w:tentative="1">
      <w:start w:val="1"/>
      <w:numFmt w:val="bullet"/>
      <w:lvlText w:val=""/>
      <w:lvlJc w:val="left"/>
      <w:pPr>
        <w:tabs>
          <w:tab w:val="num" w:pos="2880"/>
        </w:tabs>
        <w:ind w:left="2880" w:hanging="360"/>
      </w:pPr>
      <w:rPr>
        <w:rFonts w:ascii="Wingdings 2" w:hAnsi="Wingdings 2" w:hint="default"/>
      </w:rPr>
    </w:lvl>
    <w:lvl w:ilvl="4" w:tplc="D5B419BC" w:tentative="1">
      <w:start w:val="1"/>
      <w:numFmt w:val="bullet"/>
      <w:lvlText w:val=""/>
      <w:lvlJc w:val="left"/>
      <w:pPr>
        <w:tabs>
          <w:tab w:val="num" w:pos="3600"/>
        </w:tabs>
        <w:ind w:left="3600" w:hanging="360"/>
      </w:pPr>
      <w:rPr>
        <w:rFonts w:ascii="Wingdings 2" w:hAnsi="Wingdings 2" w:hint="default"/>
      </w:rPr>
    </w:lvl>
    <w:lvl w:ilvl="5" w:tplc="82847F4A" w:tentative="1">
      <w:start w:val="1"/>
      <w:numFmt w:val="bullet"/>
      <w:lvlText w:val=""/>
      <w:lvlJc w:val="left"/>
      <w:pPr>
        <w:tabs>
          <w:tab w:val="num" w:pos="4320"/>
        </w:tabs>
        <w:ind w:left="4320" w:hanging="360"/>
      </w:pPr>
      <w:rPr>
        <w:rFonts w:ascii="Wingdings 2" w:hAnsi="Wingdings 2" w:hint="default"/>
      </w:rPr>
    </w:lvl>
    <w:lvl w:ilvl="6" w:tplc="B67C37E6" w:tentative="1">
      <w:start w:val="1"/>
      <w:numFmt w:val="bullet"/>
      <w:lvlText w:val=""/>
      <w:lvlJc w:val="left"/>
      <w:pPr>
        <w:tabs>
          <w:tab w:val="num" w:pos="5040"/>
        </w:tabs>
        <w:ind w:left="5040" w:hanging="360"/>
      </w:pPr>
      <w:rPr>
        <w:rFonts w:ascii="Wingdings 2" w:hAnsi="Wingdings 2" w:hint="default"/>
      </w:rPr>
    </w:lvl>
    <w:lvl w:ilvl="7" w:tplc="05725F14" w:tentative="1">
      <w:start w:val="1"/>
      <w:numFmt w:val="bullet"/>
      <w:lvlText w:val=""/>
      <w:lvlJc w:val="left"/>
      <w:pPr>
        <w:tabs>
          <w:tab w:val="num" w:pos="5760"/>
        </w:tabs>
        <w:ind w:left="5760" w:hanging="360"/>
      </w:pPr>
      <w:rPr>
        <w:rFonts w:ascii="Wingdings 2" w:hAnsi="Wingdings 2" w:hint="default"/>
      </w:rPr>
    </w:lvl>
    <w:lvl w:ilvl="8" w:tplc="02B6631E"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5CC1159F"/>
    <w:multiLevelType w:val="hybridMultilevel"/>
    <w:tmpl w:val="FCC821E0"/>
    <w:lvl w:ilvl="0" w:tplc="EB803224">
      <w:start w:val="3"/>
      <w:numFmt w:val="bullet"/>
      <w:lvlText w:val="-"/>
      <w:lvlJc w:val="left"/>
      <w:pPr>
        <w:ind w:left="720" w:hanging="360"/>
      </w:pPr>
      <w:rPr>
        <w:rFonts w:ascii="Verdana" w:eastAsiaTheme="minorHAnsi" w:hAnsi="Verdan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CB7B31"/>
    <w:multiLevelType w:val="hybridMultilevel"/>
    <w:tmpl w:val="C4E4FDCC"/>
    <w:lvl w:ilvl="0" w:tplc="3CE474B2">
      <w:start w:val="1"/>
      <w:numFmt w:val="bullet"/>
      <w:lvlText w:val=""/>
      <w:lvlJc w:val="left"/>
      <w:pPr>
        <w:tabs>
          <w:tab w:val="num" w:pos="720"/>
        </w:tabs>
        <w:ind w:left="720" w:hanging="360"/>
      </w:pPr>
      <w:rPr>
        <w:rFonts w:ascii="Wingdings 2" w:hAnsi="Wingdings 2" w:hint="default"/>
      </w:rPr>
    </w:lvl>
    <w:lvl w:ilvl="1" w:tplc="579A2286" w:tentative="1">
      <w:start w:val="1"/>
      <w:numFmt w:val="bullet"/>
      <w:lvlText w:val=""/>
      <w:lvlJc w:val="left"/>
      <w:pPr>
        <w:tabs>
          <w:tab w:val="num" w:pos="1440"/>
        </w:tabs>
        <w:ind w:left="1440" w:hanging="360"/>
      </w:pPr>
      <w:rPr>
        <w:rFonts w:ascii="Wingdings 2" w:hAnsi="Wingdings 2" w:hint="default"/>
      </w:rPr>
    </w:lvl>
    <w:lvl w:ilvl="2" w:tplc="F00E0A38" w:tentative="1">
      <w:start w:val="1"/>
      <w:numFmt w:val="bullet"/>
      <w:lvlText w:val=""/>
      <w:lvlJc w:val="left"/>
      <w:pPr>
        <w:tabs>
          <w:tab w:val="num" w:pos="2160"/>
        </w:tabs>
        <w:ind w:left="2160" w:hanging="360"/>
      </w:pPr>
      <w:rPr>
        <w:rFonts w:ascii="Wingdings 2" w:hAnsi="Wingdings 2" w:hint="default"/>
      </w:rPr>
    </w:lvl>
    <w:lvl w:ilvl="3" w:tplc="81226564" w:tentative="1">
      <w:start w:val="1"/>
      <w:numFmt w:val="bullet"/>
      <w:lvlText w:val=""/>
      <w:lvlJc w:val="left"/>
      <w:pPr>
        <w:tabs>
          <w:tab w:val="num" w:pos="2880"/>
        </w:tabs>
        <w:ind w:left="2880" w:hanging="360"/>
      </w:pPr>
      <w:rPr>
        <w:rFonts w:ascii="Wingdings 2" w:hAnsi="Wingdings 2" w:hint="default"/>
      </w:rPr>
    </w:lvl>
    <w:lvl w:ilvl="4" w:tplc="4BA8E816" w:tentative="1">
      <w:start w:val="1"/>
      <w:numFmt w:val="bullet"/>
      <w:lvlText w:val=""/>
      <w:lvlJc w:val="left"/>
      <w:pPr>
        <w:tabs>
          <w:tab w:val="num" w:pos="3600"/>
        </w:tabs>
        <w:ind w:left="3600" w:hanging="360"/>
      </w:pPr>
      <w:rPr>
        <w:rFonts w:ascii="Wingdings 2" w:hAnsi="Wingdings 2" w:hint="default"/>
      </w:rPr>
    </w:lvl>
    <w:lvl w:ilvl="5" w:tplc="2CBA218C" w:tentative="1">
      <w:start w:val="1"/>
      <w:numFmt w:val="bullet"/>
      <w:lvlText w:val=""/>
      <w:lvlJc w:val="left"/>
      <w:pPr>
        <w:tabs>
          <w:tab w:val="num" w:pos="4320"/>
        </w:tabs>
        <w:ind w:left="4320" w:hanging="360"/>
      </w:pPr>
      <w:rPr>
        <w:rFonts w:ascii="Wingdings 2" w:hAnsi="Wingdings 2" w:hint="default"/>
      </w:rPr>
    </w:lvl>
    <w:lvl w:ilvl="6" w:tplc="7FAC49F2" w:tentative="1">
      <w:start w:val="1"/>
      <w:numFmt w:val="bullet"/>
      <w:lvlText w:val=""/>
      <w:lvlJc w:val="left"/>
      <w:pPr>
        <w:tabs>
          <w:tab w:val="num" w:pos="5040"/>
        </w:tabs>
        <w:ind w:left="5040" w:hanging="360"/>
      </w:pPr>
      <w:rPr>
        <w:rFonts w:ascii="Wingdings 2" w:hAnsi="Wingdings 2" w:hint="default"/>
      </w:rPr>
    </w:lvl>
    <w:lvl w:ilvl="7" w:tplc="5364AF34" w:tentative="1">
      <w:start w:val="1"/>
      <w:numFmt w:val="bullet"/>
      <w:lvlText w:val=""/>
      <w:lvlJc w:val="left"/>
      <w:pPr>
        <w:tabs>
          <w:tab w:val="num" w:pos="5760"/>
        </w:tabs>
        <w:ind w:left="5760" w:hanging="360"/>
      </w:pPr>
      <w:rPr>
        <w:rFonts w:ascii="Wingdings 2" w:hAnsi="Wingdings 2" w:hint="default"/>
      </w:rPr>
    </w:lvl>
    <w:lvl w:ilvl="8" w:tplc="F866EF7E"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6D841E32"/>
    <w:multiLevelType w:val="hybridMultilevel"/>
    <w:tmpl w:val="3DFAECAC"/>
    <w:lvl w:ilvl="0" w:tplc="0D5E2A40">
      <w:start w:val="1"/>
      <w:numFmt w:val="bullet"/>
      <w:lvlText w:val=""/>
      <w:lvlJc w:val="left"/>
      <w:pPr>
        <w:tabs>
          <w:tab w:val="num" w:pos="720"/>
        </w:tabs>
        <w:ind w:left="720" w:hanging="360"/>
      </w:pPr>
      <w:rPr>
        <w:rFonts w:ascii="Wingdings 2" w:hAnsi="Wingdings 2" w:hint="default"/>
      </w:rPr>
    </w:lvl>
    <w:lvl w:ilvl="1" w:tplc="24CE4136" w:tentative="1">
      <w:start w:val="1"/>
      <w:numFmt w:val="bullet"/>
      <w:lvlText w:val=""/>
      <w:lvlJc w:val="left"/>
      <w:pPr>
        <w:tabs>
          <w:tab w:val="num" w:pos="1440"/>
        </w:tabs>
        <w:ind w:left="1440" w:hanging="360"/>
      </w:pPr>
      <w:rPr>
        <w:rFonts w:ascii="Wingdings 2" w:hAnsi="Wingdings 2" w:hint="default"/>
      </w:rPr>
    </w:lvl>
    <w:lvl w:ilvl="2" w:tplc="196A38BA" w:tentative="1">
      <w:start w:val="1"/>
      <w:numFmt w:val="bullet"/>
      <w:lvlText w:val=""/>
      <w:lvlJc w:val="left"/>
      <w:pPr>
        <w:tabs>
          <w:tab w:val="num" w:pos="2160"/>
        </w:tabs>
        <w:ind w:left="2160" w:hanging="360"/>
      </w:pPr>
      <w:rPr>
        <w:rFonts w:ascii="Wingdings 2" w:hAnsi="Wingdings 2" w:hint="default"/>
      </w:rPr>
    </w:lvl>
    <w:lvl w:ilvl="3" w:tplc="B79A06E6" w:tentative="1">
      <w:start w:val="1"/>
      <w:numFmt w:val="bullet"/>
      <w:lvlText w:val=""/>
      <w:lvlJc w:val="left"/>
      <w:pPr>
        <w:tabs>
          <w:tab w:val="num" w:pos="2880"/>
        </w:tabs>
        <w:ind w:left="2880" w:hanging="360"/>
      </w:pPr>
      <w:rPr>
        <w:rFonts w:ascii="Wingdings 2" w:hAnsi="Wingdings 2" w:hint="default"/>
      </w:rPr>
    </w:lvl>
    <w:lvl w:ilvl="4" w:tplc="0E80B852" w:tentative="1">
      <w:start w:val="1"/>
      <w:numFmt w:val="bullet"/>
      <w:lvlText w:val=""/>
      <w:lvlJc w:val="left"/>
      <w:pPr>
        <w:tabs>
          <w:tab w:val="num" w:pos="3600"/>
        </w:tabs>
        <w:ind w:left="3600" w:hanging="360"/>
      </w:pPr>
      <w:rPr>
        <w:rFonts w:ascii="Wingdings 2" w:hAnsi="Wingdings 2" w:hint="default"/>
      </w:rPr>
    </w:lvl>
    <w:lvl w:ilvl="5" w:tplc="96F01170" w:tentative="1">
      <w:start w:val="1"/>
      <w:numFmt w:val="bullet"/>
      <w:lvlText w:val=""/>
      <w:lvlJc w:val="left"/>
      <w:pPr>
        <w:tabs>
          <w:tab w:val="num" w:pos="4320"/>
        </w:tabs>
        <w:ind w:left="4320" w:hanging="360"/>
      </w:pPr>
      <w:rPr>
        <w:rFonts w:ascii="Wingdings 2" w:hAnsi="Wingdings 2" w:hint="default"/>
      </w:rPr>
    </w:lvl>
    <w:lvl w:ilvl="6" w:tplc="5E3E0D5A" w:tentative="1">
      <w:start w:val="1"/>
      <w:numFmt w:val="bullet"/>
      <w:lvlText w:val=""/>
      <w:lvlJc w:val="left"/>
      <w:pPr>
        <w:tabs>
          <w:tab w:val="num" w:pos="5040"/>
        </w:tabs>
        <w:ind w:left="5040" w:hanging="360"/>
      </w:pPr>
      <w:rPr>
        <w:rFonts w:ascii="Wingdings 2" w:hAnsi="Wingdings 2" w:hint="default"/>
      </w:rPr>
    </w:lvl>
    <w:lvl w:ilvl="7" w:tplc="A16E9252" w:tentative="1">
      <w:start w:val="1"/>
      <w:numFmt w:val="bullet"/>
      <w:lvlText w:val=""/>
      <w:lvlJc w:val="left"/>
      <w:pPr>
        <w:tabs>
          <w:tab w:val="num" w:pos="5760"/>
        </w:tabs>
        <w:ind w:left="5760" w:hanging="360"/>
      </w:pPr>
      <w:rPr>
        <w:rFonts w:ascii="Wingdings 2" w:hAnsi="Wingdings 2" w:hint="default"/>
      </w:rPr>
    </w:lvl>
    <w:lvl w:ilvl="8" w:tplc="DA3608B0"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6FA5552B"/>
    <w:multiLevelType w:val="hybridMultilevel"/>
    <w:tmpl w:val="C574AD0E"/>
    <w:lvl w:ilvl="0" w:tplc="470AD9D8">
      <w:start w:val="3"/>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E34715"/>
    <w:multiLevelType w:val="hybridMultilevel"/>
    <w:tmpl w:val="44B2E9E8"/>
    <w:lvl w:ilvl="0" w:tplc="28D4D7CA">
      <w:start w:val="1"/>
      <w:numFmt w:val="bullet"/>
      <w:lvlText w:val=""/>
      <w:lvlJc w:val="left"/>
      <w:pPr>
        <w:tabs>
          <w:tab w:val="num" w:pos="720"/>
        </w:tabs>
        <w:ind w:left="720" w:hanging="360"/>
      </w:pPr>
      <w:rPr>
        <w:rFonts w:ascii="Wingdings 2" w:hAnsi="Wingdings 2" w:hint="default"/>
      </w:rPr>
    </w:lvl>
    <w:lvl w:ilvl="1" w:tplc="E4F0885C" w:tentative="1">
      <w:start w:val="1"/>
      <w:numFmt w:val="bullet"/>
      <w:lvlText w:val=""/>
      <w:lvlJc w:val="left"/>
      <w:pPr>
        <w:tabs>
          <w:tab w:val="num" w:pos="1440"/>
        </w:tabs>
        <w:ind w:left="1440" w:hanging="360"/>
      </w:pPr>
      <w:rPr>
        <w:rFonts w:ascii="Wingdings 2" w:hAnsi="Wingdings 2" w:hint="default"/>
      </w:rPr>
    </w:lvl>
    <w:lvl w:ilvl="2" w:tplc="B492D31E" w:tentative="1">
      <w:start w:val="1"/>
      <w:numFmt w:val="bullet"/>
      <w:lvlText w:val=""/>
      <w:lvlJc w:val="left"/>
      <w:pPr>
        <w:tabs>
          <w:tab w:val="num" w:pos="2160"/>
        </w:tabs>
        <w:ind w:left="2160" w:hanging="360"/>
      </w:pPr>
      <w:rPr>
        <w:rFonts w:ascii="Wingdings 2" w:hAnsi="Wingdings 2" w:hint="default"/>
      </w:rPr>
    </w:lvl>
    <w:lvl w:ilvl="3" w:tplc="C4F0A9B4" w:tentative="1">
      <w:start w:val="1"/>
      <w:numFmt w:val="bullet"/>
      <w:lvlText w:val=""/>
      <w:lvlJc w:val="left"/>
      <w:pPr>
        <w:tabs>
          <w:tab w:val="num" w:pos="2880"/>
        </w:tabs>
        <w:ind w:left="2880" w:hanging="360"/>
      </w:pPr>
      <w:rPr>
        <w:rFonts w:ascii="Wingdings 2" w:hAnsi="Wingdings 2" w:hint="default"/>
      </w:rPr>
    </w:lvl>
    <w:lvl w:ilvl="4" w:tplc="C77C69C6" w:tentative="1">
      <w:start w:val="1"/>
      <w:numFmt w:val="bullet"/>
      <w:lvlText w:val=""/>
      <w:lvlJc w:val="left"/>
      <w:pPr>
        <w:tabs>
          <w:tab w:val="num" w:pos="3600"/>
        </w:tabs>
        <w:ind w:left="3600" w:hanging="360"/>
      </w:pPr>
      <w:rPr>
        <w:rFonts w:ascii="Wingdings 2" w:hAnsi="Wingdings 2" w:hint="default"/>
      </w:rPr>
    </w:lvl>
    <w:lvl w:ilvl="5" w:tplc="6008A3AC" w:tentative="1">
      <w:start w:val="1"/>
      <w:numFmt w:val="bullet"/>
      <w:lvlText w:val=""/>
      <w:lvlJc w:val="left"/>
      <w:pPr>
        <w:tabs>
          <w:tab w:val="num" w:pos="4320"/>
        </w:tabs>
        <w:ind w:left="4320" w:hanging="360"/>
      </w:pPr>
      <w:rPr>
        <w:rFonts w:ascii="Wingdings 2" w:hAnsi="Wingdings 2" w:hint="default"/>
      </w:rPr>
    </w:lvl>
    <w:lvl w:ilvl="6" w:tplc="6FC8A4E4" w:tentative="1">
      <w:start w:val="1"/>
      <w:numFmt w:val="bullet"/>
      <w:lvlText w:val=""/>
      <w:lvlJc w:val="left"/>
      <w:pPr>
        <w:tabs>
          <w:tab w:val="num" w:pos="5040"/>
        </w:tabs>
        <w:ind w:left="5040" w:hanging="360"/>
      </w:pPr>
      <w:rPr>
        <w:rFonts w:ascii="Wingdings 2" w:hAnsi="Wingdings 2" w:hint="default"/>
      </w:rPr>
    </w:lvl>
    <w:lvl w:ilvl="7" w:tplc="6A304D32" w:tentative="1">
      <w:start w:val="1"/>
      <w:numFmt w:val="bullet"/>
      <w:lvlText w:val=""/>
      <w:lvlJc w:val="left"/>
      <w:pPr>
        <w:tabs>
          <w:tab w:val="num" w:pos="5760"/>
        </w:tabs>
        <w:ind w:left="5760" w:hanging="360"/>
      </w:pPr>
      <w:rPr>
        <w:rFonts w:ascii="Wingdings 2" w:hAnsi="Wingdings 2" w:hint="default"/>
      </w:rPr>
    </w:lvl>
    <w:lvl w:ilvl="8" w:tplc="060C65BA"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7B9C735B"/>
    <w:multiLevelType w:val="hybridMultilevel"/>
    <w:tmpl w:val="807CB828"/>
    <w:lvl w:ilvl="0" w:tplc="83108A10">
      <w:start w:val="1"/>
      <w:numFmt w:val="bullet"/>
      <w:lvlText w:val=""/>
      <w:lvlJc w:val="left"/>
      <w:pPr>
        <w:tabs>
          <w:tab w:val="num" w:pos="720"/>
        </w:tabs>
        <w:ind w:left="720" w:hanging="360"/>
      </w:pPr>
      <w:rPr>
        <w:rFonts w:ascii="Wingdings 2" w:hAnsi="Wingdings 2" w:hint="default"/>
      </w:rPr>
    </w:lvl>
    <w:lvl w:ilvl="1" w:tplc="04102778">
      <w:numFmt w:val="bullet"/>
      <w:lvlText w:val=""/>
      <w:lvlJc w:val="left"/>
      <w:pPr>
        <w:tabs>
          <w:tab w:val="num" w:pos="1440"/>
        </w:tabs>
        <w:ind w:left="1440" w:hanging="360"/>
      </w:pPr>
      <w:rPr>
        <w:rFonts w:ascii="Wingdings" w:hAnsi="Wingdings" w:hint="default"/>
      </w:rPr>
    </w:lvl>
    <w:lvl w:ilvl="2" w:tplc="95ECFDAE" w:tentative="1">
      <w:start w:val="1"/>
      <w:numFmt w:val="bullet"/>
      <w:lvlText w:val=""/>
      <w:lvlJc w:val="left"/>
      <w:pPr>
        <w:tabs>
          <w:tab w:val="num" w:pos="2160"/>
        </w:tabs>
        <w:ind w:left="2160" w:hanging="360"/>
      </w:pPr>
      <w:rPr>
        <w:rFonts w:ascii="Wingdings 2" w:hAnsi="Wingdings 2" w:hint="default"/>
      </w:rPr>
    </w:lvl>
    <w:lvl w:ilvl="3" w:tplc="93FE028A" w:tentative="1">
      <w:start w:val="1"/>
      <w:numFmt w:val="bullet"/>
      <w:lvlText w:val=""/>
      <w:lvlJc w:val="left"/>
      <w:pPr>
        <w:tabs>
          <w:tab w:val="num" w:pos="2880"/>
        </w:tabs>
        <w:ind w:left="2880" w:hanging="360"/>
      </w:pPr>
      <w:rPr>
        <w:rFonts w:ascii="Wingdings 2" w:hAnsi="Wingdings 2" w:hint="default"/>
      </w:rPr>
    </w:lvl>
    <w:lvl w:ilvl="4" w:tplc="CA907C40" w:tentative="1">
      <w:start w:val="1"/>
      <w:numFmt w:val="bullet"/>
      <w:lvlText w:val=""/>
      <w:lvlJc w:val="left"/>
      <w:pPr>
        <w:tabs>
          <w:tab w:val="num" w:pos="3600"/>
        </w:tabs>
        <w:ind w:left="3600" w:hanging="360"/>
      </w:pPr>
      <w:rPr>
        <w:rFonts w:ascii="Wingdings 2" w:hAnsi="Wingdings 2" w:hint="default"/>
      </w:rPr>
    </w:lvl>
    <w:lvl w:ilvl="5" w:tplc="0ACA5EA4" w:tentative="1">
      <w:start w:val="1"/>
      <w:numFmt w:val="bullet"/>
      <w:lvlText w:val=""/>
      <w:lvlJc w:val="left"/>
      <w:pPr>
        <w:tabs>
          <w:tab w:val="num" w:pos="4320"/>
        </w:tabs>
        <w:ind w:left="4320" w:hanging="360"/>
      </w:pPr>
      <w:rPr>
        <w:rFonts w:ascii="Wingdings 2" w:hAnsi="Wingdings 2" w:hint="default"/>
      </w:rPr>
    </w:lvl>
    <w:lvl w:ilvl="6" w:tplc="2CF400C4" w:tentative="1">
      <w:start w:val="1"/>
      <w:numFmt w:val="bullet"/>
      <w:lvlText w:val=""/>
      <w:lvlJc w:val="left"/>
      <w:pPr>
        <w:tabs>
          <w:tab w:val="num" w:pos="5040"/>
        </w:tabs>
        <w:ind w:left="5040" w:hanging="360"/>
      </w:pPr>
      <w:rPr>
        <w:rFonts w:ascii="Wingdings 2" w:hAnsi="Wingdings 2" w:hint="default"/>
      </w:rPr>
    </w:lvl>
    <w:lvl w:ilvl="7" w:tplc="CDC8311E" w:tentative="1">
      <w:start w:val="1"/>
      <w:numFmt w:val="bullet"/>
      <w:lvlText w:val=""/>
      <w:lvlJc w:val="left"/>
      <w:pPr>
        <w:tabs>
          <w:tab w:val="num" w:pos="5760"/>
        </w:tabs>
        <w:ind w:left="5760" w:hanging="360"/>
      </w:pPr>
      <w:rPr>
        <w:rFonts w:ascii="Wingdings 2" w:hAnsi="Wingdings 2" w:hint="default"/>
      </w:rPr>
    </w:lvl>
    <w:lvl w:ilvl="8" w:tplc="AC6652A8"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7F8F58AB"/>
    <w:multiLevelType w:val="hybridMultilevel"/>
    <w:tmpl w:val="B394D3E6"/>
    <w:lvl w:ilvl="0" w:tplc="DF8813EE">
      <w:start w:val="1"/>
      <w:numFmt w:val="bullet"/>
      <w:lvlText w:val=""/>
      <w:lvlJc w:val="left"/>
      <w:pPr>
        <w:tabs>
          <w:tab w:val="num" w:pos="720"/>
        </w:tabs>
        <w:ind w:left="720" w:hanging="360"/>
      </w:pPr>
      <w:rPr>
        <w:rFonts w:ascii="Wingdings 2" w:hAnsi="Wingdings 2" w:hint="default"/>
      </w:rPr>
    </w:lvl>
    <w:lvl w:ilvl="1" w:tplc="CE5C2EFE" w:tentative="1">
      <w:start w:val="1"/>
      <w:numFmt w:val="bullet"/>
      <w:lvlText w:val=""/>
      <w:lvlJc w:val="left"/>
      <w:pPr>
        <w:tabs>
          <w:tab w:val="num" w:pos="1440"/>
        </w:tabs>
        <w:ind w:left="1440" w:hanging="360"/>
      </w:pPr>
      <w:rPr>
        <w:rFonts w:ascii="Wingdings 2" w:hAnsi="Wingdings 2" w:hint="default"/>
      </w:rPr>
    </w:lvl>
    <w:lvl w:ilvl="2" w:tplc="47E20106" w:tentative="1">
      <w:start w:val="1"/>
      <w:numFmt w:val="bullet"/>
      <w:lvlText w:val=""/>
      <w:lvlJc w:val="left"/>
      <w:pPr>
        <w:tabs>
          <w:tab w:val="num" w:pos="2160"/>
        </w:tabs>
        <w:ind w:left="2160" w:hanging="360"/>
      </w:pPr>
      <w:rPr>
        <w:rFonts w:ascii="Wingdings 2" w:hAnsi="Wingdings 2" w:hint="default"/>
      </w:rPr>
    </w:lvl>
    <w:lvl w:ilvl="3" w:tplc="BB0A2538" w:tentative="1">
      <w:start w:val="1"/>
      <w:numFmt w:val="bullet"/>
      <w:lvlText w:val=""/>
      <w:lvlJc w:val="left"/>
      <w:pPr>
        <w:tabs>
          <w:tab w:val="num" w:pos="2880"/>
        </w:tabs>
        <w:ind w:left="2880" w:hanging="360"/>
      </w:pPr>
      <w:rPr>
        <w:rFonts w:ascii="Wingdings 2" w:hAnsi="Wingdings 2" w:hint="default"/>
      </w:rPr>
    </w:lvl>
    <w:lvl w:ilvl="4" w:tplc="3354AD18" w:tentative="1">
      <w:start w:val="1"/>
      <w:numFmt w:val="bullet"/>
      <w:lvlText w:val=""/>
      <w:lvlJc w:val="left"/>
      <w:pPr>
        <w:tabs>
          <w:tab w:val="num" w:pos="3600"/>
        </w:tabs>
        <w:ind w:left="3600" w:hanging="360"/>
      </w:pPr>
      <w:rPr>
        <w:rFonts w:ascii="Wingdings 2" w:hAnsi="Wingdings 2" w:hint="default"/>
      </w:rPr>
    </w:lvl>
    <w:lvl w:ilvl="5" w:tplc="1C58B212" w:tentative="1">
      <w:start w:val="1"/>
      <w:numFmt w:val="bullet"/>
      <w:lvlText w:val=""/>
      <w:lvlJc w:val="left"/>
      <w:pPr>
        <w:tabs>
          <w:tab w:val="num" w:pos="4320"/>
        </w:tabs>
        <w:ind w:left="4320" w:hanging="360"/>
      </w:pPr>
      <w:rPr>
        <w:rFonts w:ascii="Wingdings 2" w:hAnsi="Wingdings 2" w:hint="default"/>
      </w:rPr>
    </w:lvl>
    <w:lvl w:ilvl="6" w:tplc="09623F06" w:tentative="1">
      <w:start w:val="1"/>
      <w:numFmt w:val="bullet"/>
      <w:lvlText w:val=""/>
      <w:lvlJc w:val="left"/>
      <w:pPr>
        <w:tabs>
          <w:tab w:val="num" w:pos="5040"/>
        </w:tabs>
        <w:ind w:left="5040" w:hanging="360"/>
      </w:pPr>
      <w:rPr>
        <w:rFonts w:ascii="Wingdings 2" w:hAnsi="Wingdings 2" w:hint="default"/>
      </w:rPr>
    </w:lvl>
    <w:lvl w:ilvl="7" w:tplc="1C46FDF8" w:tentative="1">
      <w:start w:val="1"/>
      <w:numFmt w:val="bullet"/>
      <w:lvlText w:val=""/>
      <w:lvlJc w:val="left"/>
      <w:pPr>
        <w:tabs>
          <w:tab w:val="num" w:pos="5760"/>
        </w:tabs>
        <w:ind w:left="5760" w:hanging="360"/>
      </w:pPr>
      <w:rPr>
        <w:rFonts w:ascii="Wingdings 2" w:hAnsi="Wingdings 2" w:hint="default"/>
      </w:rPr>
    </w:lvl>
    <w:lvl w:ilvl="8" w:tplc="A03A3B20"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1"/>
  </w:num>
  <w:num w:numId="3">
    <w:abstractNumId w:val="9"/>
  </w:num>
  <w:num w:numId="4">
    <w:abstractNumId w:val="11"/>
  </w:num>
  <w:num w:numId="5">
    <w:abstractNumId w:val="2"/>
  </w:num>
  <w:num w:numId="6">
    <w:abstractNumId w:val="8"/>
  </w:num>
  <w:num w:numId="7">
    <w:abstractNumId w:val="5"/>
  </w:num>
  <w:num w:numId="8">
    <w:abstractNumId w:val="10"/>
  </w:num>
  <w:num w:numId="9">
    <w:abstractNumId w:val="0"/>
  </w:num>
  <w:num w:numId="10">
    <w:abstractNumId w:val="7"/>
  </w:num>
  <w:num w:numId="11">
    <w:abstractNumId w:val="4"/>
  </w:num>
  <w:num w:numId="12">
    <w:abstractNumId w:val="12"/>
  </w:num>
  <w:num w:numId="1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PNEY, James Robert">
    <w15:presenceInfo w15:providerId="None" w15:userId="TIPNEY, James Rob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C0C"/>
    <w:rsid w:val="00006A18"/>
    <w:rsid w:val="001C412B"/>
    <w:rsid w:val="003F6866"/>
    <w:rsid w:val="004343F3"/>
    <w:rsid w:val="00505FC1"/>
    <w:rsid w:val="005B319B"/>
    <w:rsid w:val="005E69A6"/>
    <w:rsid w:val="00663F68"/>
    <w:rsid w:val="00681942"/>
    <w:rsid w:val="007715F4"/>
    <w:rsid w:val="007C07DB"/>
    <w:rsid w:val="007E2B8C"/>
    <w:rsid w:val="008529D4"/>
    <w:rsid w:val="00A02A1E"/>
    <w:rsid w:val="00A20EDB"/>
    <w:rsid w:val="00AD4F4A"/>
    <w:rsid w:val="00BB1464"/>
    <w:rsid w:val="00CA49BE"/>
    <w:rsid w:val="00CB7F2C"/>
    <w:rsid w:val="00D74D85"/>
    <w:rsid w:val="00E55266"/>
    <w:rsid w:val="00ED3FCB"/>
    <w:rsid w:val="00FC22EC"/>
    <w:rsid w:val="00FD5C0C"/>
    <w:rsid w:val="00FE6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4E28B"/>
  <w15:chartTrackingRefBased/>
  <w15:docId w15:val="{360481A2-403E-4564-8C79-770A14EE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C0C"/>
  </w:style>
  <w:style w:type="paragraph" w:styleId="Footer">
    <w:name w:val="footer"/>
    <w:basedOn w:val="Normal"/>
    <w:link w:val="FooterChar"/>
    <w:uiPriority w:val="99"/>
    <w:unhideWhenUsed/>
    <w:rsid w:val="00FD5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C0C"/>
  </w:style>
  <w:style w:type="table" w:styleId="TableGrid">
    <w:name w:val="Table Grid"/>
    <w:basedOn w:val="TableNormal"/>
    <w:uiPriority w:val="39"/>
    <w:rsid w:val="007E2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69A6"/>
    <w:pPr>
      <w:ind w:left="720"/>
      <w:contextualSpacing/>
    </w:pPr>
  </w:style>
  <w:style w:type="paragraph" w:styleId="NormalWeb">
    <w:name w:val="Normal (Web)"/>
    <w:basedOn w:val="Normal"/>
    <w:uiPriority w:val="99"/>
    <w:semiHidden/>
    <w:unhideWhenUsed/>
    <w:rsid w:val="00FC22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D4F4A"/>
    <w:rPr>
      <w:sz w:val="16"/>
      <w:szCs w:val="16"/>
    </w:rPr>
  </w:style>
  <w:style w:type="paragraph" w:styleId="CommentText">
    <w:name w:val="annotation text"/>
    <w:basedOn w:val="Normal"/>
    <w:link w:val="CommentTextChar"/>
    <w:uiPriority w:val="99"/>
    <w:semiHidden/>
    <w:unhideWhenUsed/>
    <w:rsid w:val="00AD4F4A"/>
    <w:pPr>
      <w:spacing w:line="240" w:lineRule="auto"/>
    </w:pPr>
    <w:rPr>
      <w:sz w:val="20"/>
      <w:szCs w:val="20"/>
    </w:rPr>
  </w:style>
  <w:style w:type="character" w:customStyle="1" w:styleId="CommentTextChar">
    <w:name w:val="Comment Text Char"/>
    <w:basedOn w:val="DefaultParagraphFont"/>
    <w:link w:val="CommentText"/>
    <w:uiPriority w:val="99"/>
    <w:semiHidden/>
    <w:rsid w:val="00AD4F4A"/>
    <w:rPr>
      <w:sz w:val="20"/>
      <w:szCs w:val="20"/>
    </w:rPr>
  </w:style>
  <w:style w:type="paragraph" w:styleId="CommentSubject">
    <w:name w:val="annotation subject"/>
    <w:basedOn w:val="CommentText"/>
    <w:next w:val="CommentText"/>
    <w:link w:val="CommentSubjectChar"/>
    <w:uiPriority w:val="99"/>
    <w:semiHidden/>
    <w:unhideWhenUsed/>
    <w:rsid w:val="00AD4F4A"/>
    <w:rPr>
      <w:b/>
      <w:bCs/>
    </w:rPr>
  </w:style>
  <w:style w:type="character" w:customStyle="1" w:styleId="CommentSubjectChar">
    <w:name w:val="Comment Subject Char"/>
    <w:basedOn w:val="CommentTextChar"/>
    <w:link w:val="CommentSubject"/>
    <w:uiPriority w:val="99"/>
    <w:semiHidden/>
    <w:rsid w:val="00AD4F4A"/>
    <w:rPr>
      <w:b/>
      <w:bCs/>
      <w:sz w:val="20"/>
      <w:szCs w:val="20"/>
    </w:rPr>
  </w:style>
  <w:style w:type="paragraph" w:styleId="BalloonText">
    <w:name w:val="Balloon Text"/>
    <w:basedOn w:val="Normal"/>
    <w:link w:val="BalloonTextChar"/>
    <w:uiPriority w:val="99"/>
    <w:semiHidden/>
    <w:unhideWhenUsed/>
    <w:rsid w:val="00AD4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F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13456">
      <w:bodyDiv w:val="1"/>
      <w:marLeft w:val="0"/>
      <w:marRight w:val="0"/>
      <w:marTop w:val="0"/>
      <w:marBottom w:val="0"/>
      <w:divBdr>
        <w:top w:val="none" w:sz="0" w:space="0" w:color="auto"/>
        <w:left w:val="none" w:sz="0" w:space="0" w:color="auto"/>
        <w:bottom w:val="none" w:sz="0" w:space="0" w:color="auto"/>
        <w:right w:val="none" w:sz="0" w:space="0" w:color="auto"/>
      </w:divBdr>
      <w:divsChild>
        <w:div w:id="1526750649">
          <w:marLeft w:val="432"/>
          <w:marRight w:val="0"/>
          <w:marTop w:val="120"/>
          <w:marBottom w:val="0"/>
          <w:divBdr>
            <w:top w:val="none" w:sz="0" w:space="0" w:color="auto"/>
            <w:left w:val="none" w:sz="0" w:space="0" w:color="auto"/>
            <w:bottom w:val="none" w:sz="0" w:space="0" w:color="auto"/>
            <w:right w:val="none" w:sz="0" w:space="0" w:color="auto"/>
          </w:divBdr>
        </w:div>
        <w:div w:id="576329155">
          <w:marLeft w:val="432"/>
          <w:marRight w:val="0"/>
          <w:marTop w:val="120"/>
          <w:marBottom w:val="0"/>
          <w:divBdr>
            <w:top w:val="none" w:sz="0" w:space="0" w:color="auto"/>
            <w:left w:val="none" w:sz="0" w:space="0" w:color="auto"/>
            <w:bottom w:val="none" w:sz="0" w:space="0" w:color="auto"/>
            <w:right w:val="none" w:sz="0" w:space="0" w:color="auto"/>
          </w:divBdr>
        </w:div>
        <w:div w:id="439952985">
          <w:marLeft w:val="432"/>
          <w:marRight w:val="0"/>
          <w:marTop w:val="120"/>
          <w:marBottom w:val="0"/>
          <w:divBdr>
            <w:top w:val="none" w:sz="0" w:space="0" w:color="auto"/>
            <w:left w:val="none" w:sz="0" w:space="0" w:color="auto"/>
            <w:bottom w:val="none" w:sz="0" w:space="0" w:color="auto"/>
            <w:right w:val="none" w:sz="0" w:space="0" w:color="auto"/>
          </w:divBdr>
        </w:div>
        <w:div w:id="1333219507">
          <w:marLeft w:val="432"/>
          <w:marRight w:val="0"/>
          <w:marTop w:val="120"/>
          <w:marBottom w:val="0"/>
          <w:divBdr>
            <w:top w:val="none" w:sz="0" w:space="0" w:color="auto"/>
            <w:left w:val="none" w:sz="0" w:space="0" w:color="auto"/>
            <w:bottom w:val="none" w:sz="0" w:space="0" w:color="auto"/>
            <w:right w:val="none" w:sz="0" w:space="0" w:color="auto"/>
          </w:divBdr>
        </w:div>
        <w:div w:id="567494661">
          <w:marLeft w:val="432"/>
          <w:marRight w:val="0"/>
          <w:marTop w:val="120"/>
          <w:marBottom w:val="0"/>
          <w:divBdr>
            <w:top w:val="none" w:sz="0" w:space="0" w:color="auto"/>
            <w:left w:val="none" w:sz="0" w:space="0" w:color="auto"/>
            <w:bottom w:val="none" w:sz="0" w:space="0" w:color="auto"/>
            <w:right w:val="none" w:sz="0" w:space="0" w:color="auto"/>
          </w:divBdr>
        </w:div>
      </w:divsChild>
    </w:div>
    <w:div w:id="209809948">
      <w:bodyDiv w:val="1"/>
      <w:marLeft w:val="0"/>
      <w:marRight w:val="0"/>
      <w:marTop w:val="0"/>
      <w:marBottom w:val="0"/>
      <w:divBdr>
        <w:top w:val="none" w:sz="0" w:space="0" w:color="auto"/>
        <w:left w:val="none" w:sz="0" w:space="0" w:color="auto"/>
        <w:bottom w:val="none" w:sz="0" w:space="0" w:color="auto"/>
        <w:right w:val="none" w:sz="0" w:space="0" w:color="auto"/>
      </w:divBdr>
    </w:div>
    <w:div w:id="513423627">
      <w:bodyDiv w:val="1"/>
      <w:marLeft w:val="0"/>
      <w:marRight w:val="0"/>
      <w:marTop w:val="0"/>
      <w:marBottom w:val="0"/>
      <w:divBdr>
        <w:top w:val="none" w:sz="0" w:space="0" w:color="auto"/>
        <w:left w:val="none" w:sz="0" w:space="0" w:color="auto"/>
        <w:bottom w:val="none" w:sz="0" w:space="0" w:color="auto"/>
        <w:right w:val="none" w:sz="0" w:space="0" w:color="auto"/>
      </w:divBdr>
      <w:divsChild>
        <w:div w:id="1887837751">
          <w:marLeft w:val="432"/>
          <w:marRight w:val="0"/>
          <w:marTop w:val="130"/>
          <w:marBottom w:val="0"/>
          <w:divBdr>
            <w:top w:val="none" w:sz="0" w:space="0" w:color="auto"/>
            <w:left w:val="none" w:sz="0" w:space="0" w:color="auto"/>
            <w:bottom w:val="none" w:sz="0" w:space="0" w:color="auto"/>
            <w:right w:val="none" w:sz="0" w:space="0" w:color="auto"/>
          </w:divBdr>
        </w:div>
        <w:div w:id="1674986308">
          <w:marLeft w:val="432"/>
          <w:marRight w:val="0"/>
          <w:marTop w:val="130"/>
          <w:marBottom w:val="0"/>
          <w:divBdr>
            <w:top w:val="none" w:sz="0" w:space="0" w:color="auto"/>
            <w:left w:val="none" w:sz="0" w:space="0" w:color="auto"/>
            <w:bottom w:val="none" w:sz="0" w:space="0" w:color="auto"/>
            <w:right w:val="none" w:sz="0" w:space="0" w:color="auto"/>
          </w:divBdr>
        </w:div>
        <w:div w:id="1413434554">
          <w:marLeft w:val="432"/>
          <w:marRight w:val="0"/>
          <w:marTop w:val="130"/>
          <w:marBottom w:val="0"/>
          <w:divBdr>
            <w:top w:val="none" w:sz="0" w:space="0" w:color="auto"/>
            <w:left w:val="none" w:sz="0" w:space="0" w:color="auto"/>
            <w:bottom w:val="none" w:sz="0" w:space="0" w:color="auto"/>
            <w:right w:val="none" w:sz="0" w:space="0" w:color="auto"/>
          </w:divBdr>
        </w:div>
      </w:divsChild>
    </w:div>
    <w:div w:id="521868731">
      <w:bodyDiv w:val="1"/>
      <w:marLeft w:val="0"/>
      <w:marRight w:val="0"/>
      <w:marTop w:val="0"/>
      <w:marBottom w:val="0"/>
      <w:divBdr>
        <w:top w:val="none" w:sz="0" w:space="0" w:color="auto"/>
        <w:left w:val="none" w:sz="0" w:space="0" w:color="auto"/>
        <w:bottom w:val="none" w:sz="0" w:space="0" w:color="auto"/>
        <w:right w:val="none" w:sz="0" w:space="0" w:color="auto"/>
      </w:divBdr>
      <w:divsChild>
        <w:div w:id="2075740488">
          <w:marLeft w:val="432"/>
          <w:marRight w:val="0"/>
          <w:marTop w:val="130"/>
          <w:marBottom w:val="0"/>
          <w:divBdr>
            <w:top w:val="none" w:sz="0" w:space="0" w:color="auto"/>
            <w:left w:val="none" w:sz="0" w:space="0" w:color="auto"/>
            <w:bottom w:val="none" w:sz="0" w:space="0" w:color="auto"/>
            <w:right w:val="none" w:sz="0" w:space="0" w:color="auto"/>
          </w:divBdr>
        </w:div>
        <w:div w:id="1176267545">
          <w:marLeft w:val="432"/>
          <w:marRight w:val="0"/>
          <w:marTop w:val="130"/>
          <w:marBottom w:val="0"/>
          <w:divBdr>
            <w:top w:val="none" w:sz="0" w:space="0" w:color="auto"/>
            <w:left w:val="none" w:sz="0" w:space="0" w:color="auto"/>
            <w:bottom w:val="none" w:sz="0" w:space="0" w:color="auto"/>
            <w:right w:val="none" w:sz="0" w:space="0" w:color="auto"/>
          </w:divBdr>
        </w:div>
        <w:div w:id="1275865017">
          <w:marLeft w:val="432"/>
          <w:marRight w:val="0"/>
          <w:marTop w:val="130"/>
          <w:marBottom w:val="0"/>
          <w:divBdr>
            <w:top w:val="none" w:sz="0" w:space="0" w:color="auto"/>
            <w:left w:val="none" w:sz="0" w:space="0" w:color="auto"/>
            <w:bottom w:val="none" w:sz="0" w:space="0" w:color="auto"/>
            <w:right w:val="none" w:sz="0" w:space="0" w:color="auto"/>
          </w:divBdr>
        </w:div>
        <w:div w:id="1606769521">
          <w:marLeft w:val="432"/>
          <w:marRight w:val="0"/>
          <w:marTop w:val="130"/>
          <w:marBottom w:val="0"/>
          <w:divBdr>
            <w:top w:val="none" w:sz="0" w:space="0" w:color="auto"/>
            <w:left w:val="none" w:sz="0" w:space="0" w:color="auto"/>
            <w:bottom w:val="none" w:sz="0" w:space="0" w:color="auto"/>
            <w:right w:val="none" w:sz="0" w:space="0" w:color="auto"/>
          </w:divBdr>
        </w:div>
      </w:divsChild>
    </w:div>
    <w:div w:id="636833976">
      <w:bodyDiv w:val="1"/>
      <w:marLeft w:val="0"/>
      <w:marRight w:val="0"/>
      <w:marTop w:val="0"/>
      <w:marBottom w:val="0"/>
      <w:divBdr>
        <w:top w:val="none" w:sz="0" w:space="0" w:color="auto"/>
        <w:left w:val="none" w:sz="0" w:space="0" w:color="auto"/>
        <w:bottom w:val="none" w:sz="0" w:space="0" w:color="auto"/>
        <w:right w:val="none" w:sz="0" w:space="0" w:color="auto"/>
      </w:divBdr>
      <w:divsChild>
        <w:div w:id="2018918915">
          <w:marLeft w:val="432"/>
          <w:marRight w:val="0"/>
          <w:marTop w:val="120"/>
          <w:marBottom w:val="0"/>
          <w:divBdr>
            <w:top w:val="none" w:sz="0" w:space="0" w:color="auto"/>
            <w:left w:val="none" w:sz="0" w:space="0" w:color="auto"/>
            <w:bottom w:val="none" w:sz="0" w:space="0" w:color="auto"/>
            <w:right w:val="none" w:sz="0" w:space="0" w:color="auto"/>
          </w:divBdr>
        </w:div>
        <w:div w:id="92556707">
          <w:marLeft w:val="432"/>
          <w:marRight w:val="0"/>
          <w:marTop w:val="120"/>
          <w:marBottom w:val="0"/>
          <w:divBdr>
            <w:top w:val="none" w:sz="0" w:space="0" w:color="auto"/>
            <w:left w:val="none" w:sz="0" w:space="0" w:color="auto"/>
            <w:bottom w:val="none" w:sz="0" w:space="0" w:color="auto"/>
            <w:right w:val="none" w:sz="0" w:space="0" w:color="auto"/>
          </w:divBdr>
        </w:div>
        <w:div w:id="502597054">
          <w:marLeft w:val="432"/>
          <w:marRight w:val="0"/>
          <w:marTop w:val="120"/>
          <w:marBottom w:val="0"/>
          <w:divBdr>
            <w:top w:val="none" w:sz="0" w:space="0" w:color="auto"/>
            <w:left w:val="none" w:sz="0" w:space="0" w:color="auto"/>
            <w:bottom w:val="none" w:sz="0" w:space="0" w:color="auto"/>
            <w:right w:val="none" w:sz="0" w:space="0" w:color="auto"/>
          </w:divBdr>
        </w:div>
        <w:div w:id="767430930">
          <w:marLeft w:val="432"/>
          <w:marRight w:val="0"/>
          <w:marTop w:val="120"/>
          <w:marBottom w:val="0"/>
          <w:divBdr>
            <w:top w:val="none" w:sz="0" w:space="0" w:color="auto"/>
            <w:left w:val="none" w:sz="0" w:space="0" w:color="auto"/>
            <w:bottom w:val="none" w:sz="0" w:space="0" w:color="auto"/>
            <w:right w:val="none" w:sz="0" w:space="0" w:color="auto"/>
          </w:divBdr>
        </w:div>
        <w:div w:id="1736508126">
          <w:marLeft w:val="432"/>
          <w:marRight w:val="0"/>
          <w:marTop w:val="120"/>
          <w:marBottom w:val="0"/>
          <w:divBdr>
            <w:top w:val="none" w:sz="0" w:space="0" w:color="auto"/>
            <w:left w:val="none" w:sz="0" w:space="0" w:color="auto"/>
            <w:bottom w:val="none" w:sz="0" w:space="0" w:color="auto"/>
            <w:right w:val="none" w:sz="0" w:space="0" w:color="auto"/>
          </w:divBdr>
        </w:div>
        <w:div w:id="1984652031">
          <w:marLeft w:val="432"/>
          <w:marRight w:val="0"/>
          <w:marTop w:val="120"/>
          <w:marBottom w:val="0"/>
          <w:divBdr>
            <w:top w:val="none" w:sz="0" w:space="0" w:color="auto"/>
            <w:left w:val="none" w:sz="0" w:space="0" w:color="auto"/>
            <w:bottom w:val="none" w:sz="0" w:space="0" w:color="auto"/>
            <w:right w:val="none" w:sz="0" w:space="0" w:color="auto"/>
          </w:divBdr>
        </w:div>
        <w:div w:id="2120950904">
          <w:marLeft w:val="432"/>
          <w:marRight w:val="0"/>
          <w:marTop w:val="120"/>
          <w:marBottom w:val="0"/>
          <w:divBdr>
            <w:top w:val="none" w:sz="0" w:space="0" w:color="auto"/>
            <w:left w:val="none" w:sz="0" w:space="0" w:color="auto"/>
            <w:bottom w:val="none" w:sz="0" w:space="0" w:color="auto"/>
            <w:right w:val="none" w:sz="0" w:space="0" w:color="auto"/>
          </w:divBdr>
        </w:div>
      </w:divsChild>
    </w:div>
    <w:div w:id="649601791">
      <w:bodyDiv w:val="1"/>
      <w:marLeft w:val="0"/>
      <w:marRight w:val="0"/>
      <w:marTop w:val="0"/>
      <w:marBottom w:val="0"/>
      <w:divBdr>
        <w:top w:val="none" w:sz="0" w:space="0" w:color="auto"/>
        <w:left w:val="none" w:sz="0" w:space="0" w:color="auto"/>
        <w:bottom w:val="none" w:sz="0" w:space="0" w:color="auto"/>
        <w:right w:val="none" w:sz="0" w:space="0" w:color="auto"/>
      </w:divBdr>
      <w:divsChild>
        <w:div w:id="1002127130">
          <w:marLeft w:val="432"/>
          <w:marRight w:val="0"/>
          <w:marTop w:val="130"/>
          <w:marBottom w:val="0"/>
          <w:divBdr>
            <w:top w:val="none" w:sz="0" w:space="0" w:color="auto"/>
            <w:left w:val="none" w:sz="0" w:space="0" w:color="auto"/>
            <w:bottom w:val="none" w:sz="0" w:space="0" w:color="auto"/>
            <w:right w:val="none" w:sz="0" w:space="0" w:color="auto"/>
          </w:divBdr>
        </w:div>
        <w:div w:id="622810632">
          <w:marLeft w:val="432"/>
          <w:marRight w:val="0"/>
          <w:marTop w:val="130"/>
          <w:marBottom w:val="0"/>
          <w:divBdr>
            <w:top w:val="none" w:sz="0" w:space="0" w:color="auto"/>
            <w:left w:val="none" w:sz="0" w:space="0" w:color="auto"/>
            <w:bottom w:val="none" w:sz="0" w:space="0" w:color="auto"/>
            <w:right w:val="none" w:sz="0" w:space="0" w:color="auto"/>
          </w:divBdr>
        </w:div>
        <w:div w:id="158230274">
          <w:marLeft w:val="432"/>
          <w:marRight w:val="0"/>
          <w:marTop w:val="130"/>
          <w:marBottom w:val="0"/>
          <w:divBdr>
            <w:top w:val="none" w:sz="0" w:space="0" w:color="auto"/>
            <w:left w:val="none" w:sz="0" w:space="0" w:color="auto"/>
            <w:bottom w:val="none" w:sz="0" w:space="0" w:color="auto"/>
            <w:right w:val="none" w:sz="0" w:space="0" w:color="auto"/>
          </w:divBdr>
        </w:div>
        <w:div w:id="831989290">
          <w:marLeft w:val="432"/>
          <w:marRight w:val="0"/>
          <w:marTop w:val="130"/>
          <w:marBottom w:val="0"/>
          <w:divBdr>
            <w:top w:val="none" w:sz="0" w:space="0" w:color="auto"/>
            <w:left w:val="none" w:sz="0" w:space="0" w:color="auto"/>
            <w:bottom w:val="none" w:sz="0" w:space="0" w:color="auto"/>
            <w:right w:val="none" w:sz="0" w:space="0" w:color="auto"/>
          </w:divBdr>
        </w:div>
      </w:divsChild>
    </w:div>
    <w:div w:id="1065450105">
      <w:bodyDiv w:val="1"/>
      <w:marLeft w:val="0"/>
      <w:marRight w:val="0"/>
      <w:marTop w:val="0"/>
      <w:marBottom w:val="0"/>
      <w:divBdr>
        <w:top w:val="none" w:sz="0" w:space="0" w:color="auto"/>
        <w:left w:val="none" w:sz="0" w:space="0" w:color="auto"/>
        <w:bottom w:val="none" w:sz="0" w:space="0" w:color="auto"/>
        <w:right w:val="none" w:sz="0" w:space="0" w:color="auto"/>
      </w:divBdr>
      <w:divsChild>
        <w:div w:id="792943217">
          <w:marLeft w:val="432"/>
          <w:marRight w:val="0"/>
          <w:marTop w:val="120"/>
          <w:marBottom w:val="0"/>
          <w:divBdr>
            <w:top w:val="none" w:sz="0" w:space="0" w:color="auto"/>
            <w:left w:val="none" w:sz="0" w:space="0" w:color="auto"/>
            <w:bottom w:val="none" w:sz="0" w:space="0" w:color="auto"/>
            <w:right w:val="none" w:sz="0" w:space="0" w:color="auto"/>
          </w:divBdr>
        </w:div>
        <w:div w:id="1209956099">
          <w:marLeft w:val="432"/>
          <w:marRight w:val="0"/>
          <w:marTop w:val="120"/>
          <w:marBottom w:val="0"/>
          <w:divBdr>
            <w:top w:val="none" w:sz="0" w:space="0" w:color="auto"/>
            <w:left w:val="none" w:sz="0" w:space="0" w:color="auto"/>
            <w:bottom w:val="none" w:sz="0" w:space="0" w:color="auto"/>
            <w:right w:val="none" w:sz="0" w:space="0" w:color="auto"/>
          </w:divBdr>
        </w:div>
        <w:div w:id="549611049">
          <w:marLeft w:val="432"/>
          <w:marRight w:val="0"/>
          <w:marTop w:val="120"/>
          <w:marBottom w:val="0"/>
          <w:divBdr>
            <w:top w:val="none" w:sz="0" w:space="0" w:color="auto"/>
            <w:left w:val="none" w:sz="0" w:space="0" w:color="auto"/>
            <w:bottom w:val="none" w:sz="0" w:space="0" w:color="auto"/>
            <w:right w:val="none" w:sz="0" w:space="0" w:color="auto"/>
          </w:divBdr>
        </w:div>
        <w:div w:id="140536400">
          <w:marLeft w:val="864"/>
          <w:marRight w:val="0"/>
          <w:marTop w:val="96"/>
          <w:marBottom w:val="0"/>
          <w:divBdr>
            <w:top w:val="none" w:sz="0" w:space="0" w:color="auto"/>
            <w:left w:val="none" w:sz="0" w:space="0" w:color="auto"/>
            <w:bottom w:val="none" w:sz="0" w:space="0" w:color="auto"/>
            <w:right w:val="none" w:sz="0" w:space="0" w:color="auto"/>
          </w:divBdr>
        </w:div>
        <w:div w:id="2017657083">
          <w:marLeft w:val="864"/>
          <w:marRight w:val="0"/>
          <w:marTop w:val="96"/>
          <w:marBottom w:val="0"/>
          <w:divBdr>
            <w:top w:val="none" w:sz="0" w:space="0" w:color="auto"/>
            <w:left w:val="none" w:sz="0" w:space="0" w:color="auto"/>
            <w:bottom w:val="none" w:sz="0" w:space="0" w:color="auto"/>
            <w:right w:val="none" w:sz="0" w:space="0" w:color="auto"/>
          </w:divBdr>
        </w:div>
        <w:div w:id="1238633598">
          <w:marLeft w:val="432"/>
          <w:marRight w:val="0"/>
          <w:marTop w:val="120"/>
          <w:marBottom w:val="0"/>
          <w:divBdr>
            <w:top w:val="none" w:sz="0" w:space="0" w:color="auto"/>
            <w:left w:val="none" w:sz="0" w:space="0" w:color="auto"/>
            <w:bottom w:val="none" w:sz="0" w:space="0" w:color="auto"/>
            <w:right w:val="none" w:sz="0" w:space="0" w:color="auto"/>
          </w:divBdr>
        </w:div>
      </w:divsChild>
    </w:div>
    <w:div w:id="1107000589">
      <w:bodyDiv w:val="1"/>
      <w:marLeft w:val="0"/>
      <w:marRight w:val="0"/>
      <w:marTop w:val="0"/>
      <w:marBottom w:val="0"/>
      <w:divBdr>
        <w:top w:val="none" w:sz="0" w:space="0" w:color="auto"/>
        <w:left w:val="none" w:sz="0" w:space="0" w:color="auto"/>
        <w:bottom w:val="none" w:sz="0" w:space="0" w:color="auto"/>
        <w:right w:val="none" w:sz="0" w:space="0" w:color="auto"/>
      </w:divBdr>
      <w:divsChild>
        <w:div w:id="2071149795">
          <w:marLeft w:val="432"/>
          <w:marRight w:val="0"/>
          <w:marTop w:val="110"/>
          <w:marBottom w:val="0"/>
          <w:divBdr>
            <w:top w:val="none" w:sz="0" w:space="0" w:color="auto"/>
            <w:left w:val="none" w:sz="0" w:space="0" w:color="auto"/>
            <w:bottom w:val="none" w:sz="0" w:space="0" w:color="auto"/>
            <w:right w:val="none" w:sz="0" w:space="0" w:color="auto"/>
          </w:divBdr>
        </w:div>
        <w:div w:id="1166744092">
          <w:marLeft w:val="432"/>
          <w:marRight w:val="0"/>
          <w:marTop w:val="110"/>
          <w:marBottom w:val="0"/>
          <w:divBdr>
            <w:top w:val="none" w:sz="0" w:space="0" w:color="auto"/>
            <w:left w:val="none" w:sz="0" w:space="0" w:color="auto"/>
            <w:bottom w:val="none" w:sz="0" w:space="0" w:color="auto"/>
            <w:right w:val="none" w:sz="0" w:space="0" w:color="auto"/>
          </w:divBdr>
        </w:div>
        <w:div w:id="1842961043">
          <w:marLeft w:val="432"/>
          <w:marRight w:val="0"/>
          <w:marTop w:val="110"/>
          <w:marBottom w:val="0"/>
          <w:divBdr>
            <w:top w:val="none" w:sz="0" w:space="0" w:color="auto"/>
            <w:left w:val="none" w:sz="0" w:space="0" w:color="auto"/>
            <w:bottom w:val="none" w:sz="0" w:space="0" w:color="auto"/>
            <w:right w:val="none" w:sz="0" w:space="0" w:color="auto"/>
          </w:divBdr>
        </w:div>
        <w:div w:id="1201894185">
          <w:marLeft w:val="432"/>
          <w:marRight w:val="0"/>
          <w:marTop w:val="110"/>
          <w:marBottom w:val="0"/>
          <w:divBdr>
            <w:top w:val="none" w:sz="0" w:space="0" w:color="auto"/>
            <w:left w:val="none" w:sz="0" w:space="0" w:color="auto"/>
            <w:bottom w:val="none" w:sz="0" w:space="0" w:color="auto"/>
            <w:right w:val="none" w:sz="0" w:space="0" w:color="auto"/>
          </w:divBdr>
        </w:div>
        <w:div w:id="733049126">
          <w:marLeft w:val="432"/>
          <w:marRight w:val="0"/>
          <w:marTop w:val="110"/>
          <w:marBottom w:val="0"/>
          <w:divBdr>
            <w:top w:val="none" w:sz="0" w:space="0" w:color="auto"/>
            <w:left w:val="none" w:sz="0" w:space="0" w:color="auto"/>
            <w:bottom w:val="none" w:sz="0" w:space="0" w:color="auto"/>
            <w:right w:val="none" w:sz="0" w:space="0" w:color="auto"/>
          </w:divBdr>
        </w:div>
        <w:div w:id="2005623425">
          <w:marLeft w:val="432"/>
          <w:marRight w:val="0"/>
          <w:marTop w:val="110"/>
          <w:marBottom w:val="0"/>
          <w:divBdr>
            <w:top w:val="none" w:sz="0" w:space="0" w:color="auto"/>
            <w:left w:val="none" w:sz="0" w:space="0" w:color="auto"/>
            <w:bottom w:val="none" w:sz="0" w:space="0" w:color="auto"/>
            <w:right w:val="none" w:sz="0" w:space="0" w:color="auto"/>
          </w:divBdr>
        </w:div>
        <w:div w:id="887034633">
          <w:marLeft w:val="432"/>
          <w:marRight w:val="0"/>
          <w:marTop w:val="110"/>
          <w:marBottom w:val="0"/>
          <w:divBdr>
            <w:top w:val="none" w:sz="0" w:space="0" w:color="auto"/>
            <w:left w:val="none" w:sz="0" w:space="0" w:color="auto"/>
            <w:bottom w:val="none" w:sz="0" w:space="0" w:color="auto"/>
            <w:right w:val="none" w:sz="0" w:space="0" w:color="auto"/>
          </w:divBdr>
        </w:div>
      </w:divsChild>
    </w:div>
    <w:div w:id="1136723163">
      <w:bodyDiv w:val="1"/>
      <w:marLeft w:val="0"/>
      <w:marRight w:val="0"/>
      <w:marTop w:val="0"/>
      <w:marBottom w:val="0"/>
      <w:divBdr>
        <w:top w:val="none" w:sz="0" w:space="0" w:color="auto"/>
        <w:left w:val="none" w:sz="0" w:space="0" w:color="auto"/>
        <w:bottom w:val="none" w:sz="0" w:space="0" w:color="auto"/>
        <w:right w:val="none" w:sz="0" w:space="0" w:color="auto"/>
      </w:divBdr>
      <w:divsChild>
        <w:div w:id="1508595158">
          <w:marLeft w:val="432"/>
          <w:marRight w:val="0"/>
          <w:marTop w:val="120"/>
          <w:marBottom w:val="0"/>
          <w:divBdr>
            <w:top w:val="none" w:sz="0" w:space="0" w:color="auto"/>
            <w:left w:val="none" w:sz="0" w:space="0" w:color="auto"/>
            <w:bottom w:val="none" w:sz="0" w:space="0" w:color="auto"/>
            <w:right w:val="none" w:sz="0" w:space="0" w:color="auto"/>
          </w:divBdr>
        </w:div>
        <w:div w:id="1544556921">
          <w:marLeft w:val="432"/>
          <w:marRight w:val="0"/>
          <w:marTop w:val="120"/>
          <w:marBottom w:val="0"/>
          <w:divBdr>
            <w:top w:val="none" w:sz="0" w:space="0" w:color="auto"/>
            <w:left w:val="none" w:sz="0" w:space="0" w:color="auto"/>
            <w:bottom w:val="none" w:sz="0" w:space="0" w:color="auto"/>
            <w:right w:val="none" w:sz="0" w:space="0" w:color="auto"/>
          </w:divBdr>
        </w:div>
        <w:div w:id="977803430">
          <w:marLeft w:val="432"/>
          <w:marRight w:val="0"/>
          <w:marTop w:val="120"/>
          <w:marBottom w:val="0"/>
          <w:divBdr>
            <w:top w:val="none" w:sz="0" w:space="0" w:color="auto"/>
            <w:left w:val="none" w:sz="0" w:space="0" w:color="auto"/>
            <w:bottom w:val="none" w:sz="0" w:space="0" w:color="auto"/>
            <w:right w:val="none" w:sz="0" w:space="0" w:color="auto"/>
          </w:divBdr>
        </w:div>
        <w:div w:id="1791238975">
          <w:marLeft w:val="432"/>
          <w:marRight w:val="0"/>
          <w:marTop w:val="120"/>
          <w:marBottom w:val="0"/>
          <w:divBdr>
            <w:top w:val="none" w:sz="0" w:space="0" w:color="auto"/>
            <w:left w:val="none" w:sz="0" w:space="0" w:color="auto"/>
            <w:bottom w:val="none" w:sz="0" w:space="0" w:color="auto"/>
            <w:right w:val="none" w:sz="0" w:space="0" w:color="auto"/>
          </w:divBdr>
        </w:div>
        <w:div w:id="1963148361">
          <w:marLeft w:val="432"/>
          <w:marRight w:val="0"/>
          <w:marTop w:val="120"/>
          <w:marBottom w:val="0"/>
          <w:divBdr>
            <w:top w:val="none" w:sz="0" w:space="0" w:color="auto"/>
            <w:left w:val="none" w:sz="0" w:space="0" w:color="auto"/>
            <w:bottom w:val="none" w:sz="0" w:space="0" w:color="auto"/>
            <w:right w:val="none" w:sz="0" w:space="0" w:color="auto"/>
          </w:divBdr>
        </w:div>
      </w:divsChild>
    </w:div>
    <w:div w:id="1287468415">
      <w:bodyDiv w:val="1"/>
      <w:marLeft w:val="0"/>
      <w:marRight w:val="0"/>
      <w:marTop w:val="0"/>
      <w:marBottom w:val="0"/>
      <w:divBdr>
        <w:top w:val="none" w:sz="0" w:space="0" w:color="auto"/>
        <w:left w:val="none" w:sz="0" w:space="0" w:color="auto"/>
        <w:bottom w:val="none" w:sz="0" w:space="0" w:color="auto"/>
        <w:right w:val="none" w:sz="0" w:space="0" w:color="auto"/>
      </w:divBdr>
    </w:div>
    <w:div w:id="1579094874">
      <w:bodyDiv w:val="1"/>
      <w:marLeft w:val="0"/>
      <w:marRight w:val="0"/>
      <w:marTop w:val="0"/>
      <w:marBottom w:val="0"/>
      <w:divBdr>
        <w:top w:val="none" w:sz="0" w:space="0" w:color="auto"/>
        <w:left w:val="none" w:sz="0" w:space="0" w:color="auto"/>
        <w:bottom w:val="none" w:sz="0" w:space="0" w:color="auto"/>
        <w:right w:val="none" w:sz="0" w:space="0" w:color="auto"/>
      </w:divBdr>
    </w:div>
    <w:div w:id="1671173160">
      <w:bodyDiv w:val="1"/>
      <w:marLeft w:val="0"/>
      <w:marRight w:val="0"/>
      <w:marTop w:val="0"/>
      <w:marBottom w:val="0"/>
      <w:divBdr>
        <w:top w:val="none" w:sz="0" w:space="0" w:color="auto"/>
        <w:left w:val="none" w:sz="0" w:space="0" w:color="auto"/>
        <w:bottom w:val="none" w:sz="0" w:space="0" w:color="auto"/>
        <w:right w:val="none" w:sz="0" w:space="0" w:color="auto"/>
      </w:divBdr>
      <w:divsChild>
        <w:div w:id="1086027109">
          <w:marLeft w:val="432"/>
          <w:marRight w:val="0"/>
          <w:marTop w:val="120"/>
          <w:marBottom w:val="0"/>
          <w:divBdr>
            <w:top w:val="none" w:sz="0" w:space="0" w:color="auto"/>
            <w:left w:val="none" w:sz="0" w:space="0" w:color="auto"/>
            <w:bottom w:val="none" w:sz="0" w:space="0" w:color="auto"/>
            <w:right w:val="none" w:sz="0" w:space="0" w:color="auto"/>
          </w:divBdr>
        </w:div>
        <w:div w:id="1510213404">
          <w:marLeft w:val="432"/>
          <w:marRight w:val="0"/>
          <w:marTop w:val="120"/>
          <w:marBottom w:val="0"/>
          <w:divBdr>
            <w:top w:val="none" w:sz="0" w:space="0" w:color="auto"/>
            <w:left w:val="none" w:sz="0" w:space="0" w:color="auto"/>
            <w:bottom w:val="none" w:sz="0" w:space="0" w:color="auto"/>
            <w:right w:val="none" w:sz="0" w:space="0" w:color="auto"/>
          </w:divBdr>
        </w:div>
        <w:div w:id="1989439222">
          <w:marLeft w:val="432"/>
          <w:marRight w:val="0"/>
          <w:marTop w:val="120"/>
          <w:marBottom w:val="0"/>
          <w:divBdr>
            <w:top w:val="none" w:sz="0" w:space="0" w:color="auto"/>
            <w:left w:val="none" w:sz="0" w:space="0" w:color="auto"/>
            <w:bottom w:val="none" w:sz="0" w:space="0" w:color="auto"/>
            <w:right w:val="none" w:sz="0" w:space="0" w:color="auto"/>
          </w:divBdr>
        </w:div>
        <w:div w:id="1318650517">
          <w:marLeft w:val="432"/>
          <w:marRight w:val="0"/>
          <w:marTop w:val="120"/>
          <w:marBottom w:val="0"/>
          <w:divBdr>
            <w:top w:val="none" w:sz="0" w:space="0" w:color="auto"/>
            <w:left w:val="none" w:sz="0" w:space="0" w:color="auto"/>
            <w:bottom w:val="none" w:sz="0" w:space="0" w:color="auto"/>
            <w:right w:val="none" w:sz="0" w:space="0" w:color="auto"/>
          </w:divBdr>
        </w:div>
        <w:div w:id="177930739">
          <w:marLeft w:val="432"/>
          <w:marRight w:val="0"/>
          <w:marTop w:val="120"/>
          <w:marBottom w:val="0"/>
          <w:divBdr>
            <w:top w:val="none" w:sz="0" w:space="0" w:color="auto"/>
            <w:left w:val="none" w:sz="0" w:space="0" w:color="auto"/>
            <w:bottom w:val="none" w:sz="0" w:space="0" w:color="auto"/>
            <w:right w:val="none" w:sz="0" w:space="0" w:color="auto"/>
          </w:divBdr>
        </w:div>
        <w:div w:id="929967106">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6</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Impact of WW1 ON CIVILIAN POPULATIONS - GERMANY</vt:lpstr>
    </vt:vector>
  </TitlesOfParts>
  <Company/>
  <LinksUpToDate>false</LinksUpToDate>
  <CharactersWithSpaces>10936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WW1 ON CIVILIAN POPULATIONS - GERMANY</dc:title>
  <dc:subject/>
  <dc:creator>TIPNEY, James Robert</dc:creator>
  <cp:keywords/>
  <dc:description/>
  <cp:lastModifiedBy>TIPNEY, James Robert</cp:lastModifiedBy>
  <cp:revision>13</cp:revision>
  <dcterms:created xsi:type="dcterms:W3CDTF">2016-03-07T04:44:00Z</dcterms:created>
  <dcterms:modified xsi:type="dcterms:W3CDTF">2016-03-07T08:59:00Z</dcterms:modified>
</cp:coreProperties>
</file>