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91" w:rsidRDefault="00A47255" w:rsidP="00A47255">
      <w:pPr>
        <w:jc w:val="both"/>
        <w:rPr>
          <w:b/>
        </w:rPr>
      </w:pPr>
      <w:r>
        <w:t xml:space="preserve">In your speech, you will have to present an argument to suggest that the Native Americans </w:t>
      </w:r>
      <w:r w:rsidRPr="00A47255">
        <w:rPr>
          <w:b/>
        </w:rPr>
        <w:t xml:space="preserve">deserve </w:t>
      </w:r>
      <w:r>
        <w:t xml:space="preserve">compensation from the US government (white settlers). </w:t>
      </w:r>
      <w:r w:rsidRPr="00A47255">
        <w:rPr>
          <w:b/>
        </w:rPr>
        <w:t xml:space="preserve">What kind of evidence would you have to produce to convince a judge of this? </w:t>
      </w:r>
    </w:p>
    <w:p w:rsidR="00A47255" w:rsidRPr="00A47255" w:rsidRDefault="00A47255" w:rsidP="00A47255">
      <w:pPr>
        <w:jc w:val="both"/>
        <w:rPr>
          <w:b/>
          <w:u w:val="single"/>
        </w:rPr>
      </w:pPr>
      <w:r w:rsidRPr="00A47255">
        <w:rPr>
          <w:b/>
          <w:u w:val="single"/>
        </w:rPr>
        <w:t>1. Read this Traditional Native American story.</w:t>
      </w:r>
    </w:p>
    <w:p w:rsidR="00A47255" w:rsidRDefault="00A47255" w:rsidP="00A47255">
      <w:pPr>
        <w:jc w:val="both"/>
      </w:pPr>
      <w:r>
        <w:t>Discuss &amp; Highlight key points:</w:t>
      </w:r>
    </w:p>
    <w:p w:rsidR="00A47255" w:rsidRDefault="00A47255" w:rsidP="00A47255">
      <w:pPr>
        <w:pStyle w:val="ListParagraph"/>
        <w:numPr>
          <w:ilvl w:val="0"/>
          <w:numId w:val="1"/>
        </w:numPr>
        <w:jc w:val="both"/>
      </w:pPr>
      <w:r>
        <w:t>What does this tell us about traditional Native American way of life?</w:t>
      </w:r>
    </w:p>
    <w:p w:rsidR="00A47255" w:rsidRDefault="00A47255" w:rsidP="00A47255">
      <w:pPr>
        <w:pStyle w:val="ListParagraph"/>
        <w:numPr>
          <w:ilvl w:val="0"/>
          <w:numId w:val="1"/>
        </w:numPr>
        <w:jc w:val="both"/>
      </w:pPr>
      <w:r>
        <w:t>What clues are there that the author feels these have been changed?</w:t>
      </w:r>
    </w:p>
    <w:p w:rsidR="00A47255" w:rsidRDefault="00A47255" w:rsidP="00A47255">
      <w:pPr>
        <w:jc w:val="both"/>
      </w:pPr>
    </w:p>
    <w:p w:rsidR="00A47255" w:rsidRDefault="00A47255" w:rsidP="00A47255">
      <w:pPr>
        <w:jc w:val="both"/>
        <w:rPr>
          <w:rFonts w:ascii="Comic Sans MS" w:hAnsi="Comic Sans MS"/>
        </w:rPr>
      </w:pPr>
      <w:r w:rsidRPr="00A47255">
        <w:rPr>
          <w:rFonts w:ascii="Comic Sans MS" w:hAnsi="Comic Sans MS"/>
        </w:rPr>
        <w:t>“Out of the plains of Wyoming rises Devil's Tower. It is really a rock, visible for a hundred miles around, an immense cone of basalt which seems to touch the clouds. It sticks out of the flat prairie as if someone had pushed it up from underground.</w:t>
      </w:r>
      <w:r w:rsidRPr="00A47255">
        <w:rPr>
          <w:rFonts w:ascii="Comic Sans MS" w:hAnsi="Comic Sans MS"/>
        </w:rPr>
        <w:br/>
      </w:r>
      <w:r>
        <w:rPr>
          <w:rFonts w:ascii="Comic Sans MS" w:hAnsi="Comic Sans MS"/>
        </w:rPr>
        <w:t>Of course, Devil's Tower</w:t>
      </w:r>
      <w:r w:rsidRPr="00A47255">
        <w:rPr>
          <w:rFonts w:ascii="Comic Sans MS" w:hAnsi="Comic Sans MS"/>
        </w:rPr>
        <w:t xml:space="preserve"> is a white man's name. We have no devil in our beliefs and got along well all these many centuries without him. You people invented the devil and, as far as I am concerned, you can keep him. But everybody these days knows that towering rock by this name, so Devil's Tower it is. No use telling you </w:t>
      </w:r>
      <w:proofErr w:type="gramStart"/>
      <w:r w:rsidRPr="00A47255">
        <w:rPr>
          <w:rFonts w:ascii="Comic Sans MS" w:hAnsi="Comic Sans MS"/>
        </w:rPr>
        <w:t>it's</w:t>
      </w:r>
      <w:proofErr w:type="gramEnd"/>
      <w:r w:rsidRPr="00A47255">
        <w:rPr>
          <w:rFonts w:ascii="Comic Sans MS" w:hAnsi="Comic Sans MS"/>
        </w:rPr>
        <w:t xml:space="preserve"> Indian name. Most tribes call it Bear Rock. There is a reason for that--if you see it, you will notice on </w:t>
      </w:r>
      <w:proofErr w:type="spellStart"/>
      <w:r w:rsidRPr="00A47255">
        <w:rPr>
          <w:rFonts w:ascii="Comic Sans MS" w:hAnsi="Comic Sans MS"/>
        </w:rPr>
        <w:t>it's</w:t>
      </w:r>
      <w:proofErr w:type="spellEnd"/>
      <w:r w:rsidRPr="00A47255">
        <w:rPr>
          <w:rFonts w:ascii="Comic Sans MS" w:hAnsi="Comic Sans MS"/>
        </w:rPr>
        <w:t xml:space="preserve"> sheer sides many, many streaks and gashes running straight up and down, li</w:t>
      </w:r>
      <w:r>
        <w:rPr>
          <w:rFonts w:ascii="Comic Sans MS" w:hAnsi="Comic Sans MS"/>
        </w:rPr>
        <w:t xml:space="preserve">ke scratches made by giant </w:t>
      </w:r>
      <w:r w:rsidRPr="00A47255">
        <w:rPr>
          <w:rFonts w:ascii="Comic Sans MS" w:hAnsi="Comic Sans MS"/>
        </w:rPr>
        <w:t>claws.</w:t>
      </w:r>
    </w:p>
    <w:p w:rsidR="00A47255" w:rsidRDefault="00A47255" w:rsidP="00A47255">
      <w:pPr>
        <w:jc w:val="both"/>
        <w:rPr>
          <w:rFonts w:ascii="Comic Sans MS" w:hAnsi="Comic Sans MS"/>
        </w:rPr>
      </w:pPr>
      <w:r w:rsidRPr="00A47255">
        <w:rPr>
          <w:rFonts w:ascii="Comic Sans MS" w:hAnsi="Comic Sans MS"/>
        </w:rPr>
        <w:br/>
        <w:t xml:space="preserve">Well, long, long ago, two young Indian boys found themselves lost in the prairie. You know how it is. They had played shinny ball and whacked it a few hundred yards out of the village. And then they had shot their bows still farther out into the sagebrush. And then they had heard a small animal make a noise and had gone to investigate. They had come to a stream with many </w:t>
      </w:r>
      <w:proofErr w:type="spellStart"/>
      <w:r w:rsidRPr="00A47255">
        <w:rPr>
          <w:rFonts w:ascii="Comic Sans MS" w:hAnsi="Comic Sans MS"/>
        </w:rPr>
        <w:t>colorful</w:t>
      </w:r>
      <w:proofErr w:type="spellEnd"/>
      <w:r w:rsidRPr="00A47255">
        <w:rPr>
          <w:rFonts w:ascii="Comic Sans MS" w:hAnsi="Comic Sans MS"/>
        </w:rPr>
        <w:t xml:space="preserve"> pebbles and followed that for a while. They had come to a hill and wanted to see what was on the other side. On the other side they saw a herd of antelope and, of course, had to track them for a while. When they got hungry and thought it was time to go home, the two boys found that they didn't know where they were. They started off in the direction where they thought their village was, but only got farther and farther away from it. At last they curled up beneath a tree and went to sleep.</w:t>
      </w:r>
    </w:p>
    <w:p w:rsidR="00A47255" w:rsidRDefault="00A47255" w:rsidP="00A47255">
      <w:pPr>
        <w:jc w:val="both"/>
        <w:rPr>
          <w:rFonts w:ascii="Comic Sans MS" w:hAnsi="Comic Sans MS"/>
        </w:rPr>
      </w:pPr>
      <w:r w:rsidRPr="00A47255">
        <w:rPr>
          <w:rFonts w:ascii="Comic Sans MS" w:hAnsi="Comic Sans MS"/>
        </w:rPr>
        <w:br/>
        <w:t>They got up the next morning and walked some more, still headed the wrong way. They ate some wild berries and dug up wild turnips, found some chokecherries, and drank water from streams. For three days they walked toward the west. They wer</w:t>
      </w:r>
      <w:r>
        <w:rPr>
          <w:rFonts w:ascii="Comic Sans MS" w:hAnsi="Comic Sans MS"/>
        </w:rPr>
        <w:t>e footsore, but they survived. O</w:t>
      </w:r>
      <w:r w:rsidRPr="00A47255">
        <w:rPr>
          <w:rFonts w:ascii="Comic Sans MS" w:hAnsi="Comic Sans MS"/>
        </w:rPr>
        <w:t>h how they wished that their parents, or aunts and uncles, or elder brothers and sisters would find them. But nobody did.</w:t>
      </w:r>
      <w:r w:rsidRPr="00A47255">
        <w:rPr>
          <w:rFonts w:ascii="Comic Sans MS" w:hAnsi="Comic Sans MS"/>
        </w:rPr>
        <w:br/>
        <w:t xml:space="preserve">On the fourth day the boys suddenly had a feeling that they were being followed. They looked around and in the distance saw </w:t>
      </w:r>
      <w:proofErr w:type="spellStart"/>
      <w:r w:rsidRPr="00A47255">
        <w:rPr>
          <w:rFonts w:ascii="Comic Sans MS" w:hAnsi="Comic Sans MS"/>
        </w:rPr>
        <w:t>Mato</w:t>
      </w:r>
      <w:proofErr w:type="spellEnd"/>
      <w:r w:rsidRPr="00A47255">
        <w:rPr>
          <w:rFonts w:ascii="Comic Sans MS" w:hAnsi="Comic Sans MS"/>
        </w:rPr>
        <w:t xml:space="preserve">, the bear. This was no ordinary bear, but a giant grizzly so huge that the boys would make only a small mouthful for him, but he had </w:t>
      </w:r>
      <w:r w:rsidRPr="00A47255">
        <w:rPr>
          <w:rFonts w:ascii="Comic Sans MS" w:hAnsi="Comic Sans MS"/>
        </w:rPr>
        <w:lastRenderedPageBreak/>
        <w:t>smelled the boys and wanted that mouthful. He kept coming close, and the earth trembled as he gathered speed.</w:t>
      </w:r>
      <w:r w:rsidRPr="00A47255">
        <w:rPr>
          <w:rFonts w:ascii="Comic Sans MS" w:hAnsi="Comic Sans MS"/>
        </w:rPr>
        <w:br/>
        <w:t>The boys started running, looking for a place to hide, but here was no such place and the grizzly was much, much faster than they. They stumbled, and the bear was almost upon them. They could see his red, wide-open jaws full of enormous, wicked teeth. They could smell his hot evil breath.</w:t>
      </w:r>
      <w:r w:rsidRPr="00A47255">
        <w:rPr>
          <w:rFonts w:ascii="Comic Sans MS" w:hAnsi="Comic Sans MS"/>
        </w:rPr>
        <w:br/>
        <w:t xml:space="preserve">The boys were old enough to have learned to pray, and the called upon </w:t>
      </w:r>
      <w:proofErr w:type="spellStart"/>
      <w:r w:rsidRPr="00A47255">
        <w:rPr>
          <w:rFonts w:ascii="Comic Sans MS" w:hAnsi="Comic Sans MS"/>
        </w:rPr>
        <w:t>Wakan</w:t>
      </w:r>
      <w:proofErr w:type="spellEnd"/>
      <w:r w:rsidRPr="00A47255">
        <w:rPr>
          <w:rFonts w:ascii="Comic Sans MS" w:hAnsi="Comic Sans MS"/>
        </w:rPr>
        <w:t xml:space="preserve"> Tanka, the Creator: "</w:t>
      </w:r>
      <w:proofErr w:type="spellStart"/>
      <w:r w:rsidRPr="00A47255">
        <w:rPr>
          <w:rFonts w:ascii="Comic Sans MS" w:hAnsi="Comic Sans MS"/>
        </w:rPr>
        <w:t>Tunkashila</w:t>
      </w:r>
      <w:proofErr w:type="spellEnd"/>
      <w:r w:rsidRPr="00A47255">
        <w:rPr>
          <w:rFonts w:ascii="Comic Sans MS" w:hAnsi="Comic Sans MS"/>
        </w:rPr>
        <w:t>, Grandfather, have pity, save us."</w:t>
      </w:r>
      <w:r w:rsidRPr="00A47255">
        <w:rPr>
          <w:rFonts w:ascii="Comic Sans MS" w:hAnsi="Comic Sans MS"/>
        </w:rPr>
        <w:br/>
        <w:t xml:space="preserve">All at once the earth shook and began to rise. The boys rose with it. Out of the earth came a cone of rock going up, up </w:t>
      </w:r>
      <w:proofErr w:type="spellStart"/>
      <w:r w:rsidRPr="00A47255">
        <w:rPr>
          <w:rFonts w:ascii="Comic Sans MS" w:hAnsi="Comic Sans MS"/>
        </w:rPr>
        <w:t>up</w:t>
      </w:r>
      <w:proofErr w:type="spellEnd"/>
      <w:r w:rsidRPr="00A47255">
        <w:rPr>
          <w:rFonts w:ascii="Comic Sans MS" w:hAnsi="Comic Sans MS"/>
        </w:rPr>
        <w:t xml:space="preserve"> until it more than a thousand feet high. And the boys were on top of it.</w:t>
      </w:r>
    </w:p>
    <w:p w:rsidR="00A47255" w:rsidRDefault="00A47255" w:rsidP="00A47255">
      <w:pPr>
        <w:jc w:val="both"/>
        <w:rPr>
          <w:rFonts w:ascii="Comic Sans MS" w:hAnsi="Comic Sans MS"/>
        </w:rPr>
      </w:pPr>
      <w:r w:rsidRPr="00A47255">
        <w:rPr>
          <w:rFonts w:ascii="Comic Sans MS" w:hAnsi="Comic Sans MS"/>
        </w:rPr>
        <w:br/>
      </w:r>
      <w:proofErr w:type="spellStart"/>
      <w:r w:rsidRPr="00A47255">
        <w:rPr>
          <w:rFonts w:ascii="Comic Sans MS" w:hAnsi="Comic Sans MS"/>
        </w:rPr>
        <w:t>Mato</w:t>
      </w:r>
      <w:proofErr w:type="spellEnd"/>
      <w:r w:rsidRPr="00A47255">
        <w:rPr>
          <w:rFonts w:ascii="Comic Sans MS" w:hAnsi="Comic Sans MS"/>
        </w:rPr>
        <w:t xml:space="preserve"> the bear was disappointed to see his meal disappearing into the clouds. Have I said he was a giant bear? This grizzly was so huge that he could almost reach to the top of the rock when he stood on his hind legs. Almost, but not quite. His claws were as large as a tipi's lodge poles. Frantically </w:t>
      </w:r>
      <w:proofErr w:type="spellStart"/>
      <w:r w:rsidRPr="00A47255">
        <w:rPr>
          <w:rFonts w:ascii="Comic Sans MS" w:hAnsi="Comic Sans MS"/>
        </w:rPr>
        <w:t>Mato</w:t>
      </w:r>
      <w:proofErr w:type="spellEnd"/>
      <w:r w:rsidRPr="00A47255">
        <w:rPr>
          <w:rFonts w:ascii="Comic Sans MS" w:hAnsi="Comic Sans MS"/>
        </w:rPr>
        <w:t xml:space="preserve"> dug his claws into the side of the rock, trying to get up, trying to </w:t>
      </w:r>
      <w:proofErr w:type="spellStart"/>
      <w:proofErr w:type="gramStart"/>
      <w:r w:rsidRPr="00A47255">
        <w:rPr>
          <w:rFonts w:ascii="Comic Sans MS" w:hAnsi="Comic Sans MS"/>
        </w:rPr>
        <w:t>et</w:t>
      </w:r>
      <w:proofErr w:type="spellEnd"/>
      <w:proofErr w:type="gramEnd"/>
      <w:r w:rsidRPr="00A47255">
        <w:rPr>
          <w:rFonts w:ascii="Comic Sans MS" w:hAnsi="Comic Sans MS"/>
        </w:rPr>
        <w:t xml:space="preserve"> those boys. As he did so, he made big scratches in the sides of the towering rock. He tried every spot, every side. He scratched up the rock all around, but it was no use. They boys watched him wearing himself out, getting tired, giving up. They finally saw him going away, a huge, growling, grunting mountain of fun disappearing over the horizon.</w:t>
      </w:r>
    </w:p>
    <w:p w:rsidR="00A47255" w:rsidRDefault="00A47255" w:rsidP="00A47255">
      <w:pPr>
        <w:jc w:val="both"/>
        <w:rPr>
          <w:rFonts w:ascii="Comic Sans MS" w:hAnsi="Comic Sans MS"/>
        </w:rPr>
      </w:pPr>
      <w:r w:rsidRPr="00A47255">
        <w:rPr>
          <w:rFonts w:ascii="Comic Sans MS" w:hAnsi="Comic Sans MS"/>
        </w:rPr>
        <w:br/>
        <w:t>The boys were saved. Or were they? How were they to get down? They were humans, not birds who could fly. Some ten years ago, mountain climbers tried to conquer Devil's Tower. They had ropes, and iron hooks called pitons to nail themselves to the rock face, and the managed to get up. But they couldn't get down. They were marooned on that giant basalt cone, and had to be taken off in a helicopter.</w:t>
      </w:r>
      <w:r w:rsidRPr="00A47255">
        <w:rPr>
          <w:rFonts w:ascii="Comic Sans MS" w:hAnsi="Comic Sans MS"/>
        </w:rPr>
        <w:br/>
        <w:t>In the long-ago days the Indians had no helicopters. So how did the two boys get down? The legend does not tell us, but we can be sure that the Great Spirit didn't save those boys only to let them perish of hunger and thirst on the top of the rock.</w:t>
      </w:r>
      <w:r w:rsidRPr="00A47255">
        <w:rPr>
          <w:rFonts w:ascii="Comic Sans MS" w:hAnsi="Comic Sans MS"/>
        </w:rPr>
        <w:br/>
        <w:t xml:space="preserve">Well, </w:t>
      </w:r>
      <w:proofErr w:type="spellStart"/>
      <w:r w:rsidRPr="00A47255">
        <w:rPr>
          <w:rFonts w:ascii="Comic Sans MS" w:hAnsi="Comic Sans MS"/>
        </w:rPr>
        <w:t>Wanblee</w:t>
      </w:r>
      <w:proofErr w:type="spellEnd"/>
      <w:r w:rsidRPr="00A47255">
        <w:rPr>
          <w:rFonts w:ascii="Comic Sans MS" w:hAnsi="Comic Sans MS"/>
        </w:rPr>
        <w:t>, the eagle, has always been a friend to our people. So it must have been the eagle that let the boys grab hold of him and carried them safely back to their village. Or do you know another way?</w:t>
      </w:r>
    </w:p>
    <w:p w:rsidR="00A47255" w:rsidRPr="00A47255" w:rsidRDefault="00A47255" w:rsidP="00A47255">
      <w:pPr>
        <w:jc w:val="both"/>
        <w:rPr>
          <w:rFonts w:ascii="Comic Sans MS" w:hAnsi="Comic Sans MS"/>
        </w:rPr>
      </w:pPr>
      <w:r w:rsidRPr="00A47255">
        <w:rPr>
          <w:rFonts w:ascii="Comic Sans MS" w:hAnsi="Comic Sans MS"/>
        </w:rPr>
        <w:br/>
      </w:r>
      <w:r w:rsidRPr="00A47255">
        <w:br/>
        <w:t xml:space="preserve">--Told by Lame Deer in Winner, Rosebud Sioux Indian Reservation, South Dakota, 1969, and recorded by Richard </w:t>
      </w:r>
      <w:proofErr w:type="spellStart"/>
      <w:r w:rsidRPr="00A47255">
        <w:t>Erdoes</w:t>
      </w:r>
      <w:proofErr w:type="spellEnd"/>
      <w:r w:rsidRPr="00A47255">
        <w:t>.</w:t>
      </w:r>
      <w:r w:rsidRPr="00A47255">
        <w:br/>
        <w:t xml:space="preserve">"American Indian Myths &amp; Legends" Selected and edited by Richard </w:t>
      </w:r>
      <w:proofErr w:type="spellStart"/>
      <w:r w:rsidRPr="00A47255">
        <w:t>Erdoes</w:t>
      </w:r>
      <w:proofErr w:type="spellEnd"/>
      <w:r w:rsidRPr="00A47255">
        <w:t xml:space="preserve"> and Alfonso Ortiz.</w:t>
      </w:r>
    </w:p>
    <w:p w:rsidR="00A47255" w:rsidRDefault="00A47255" w:rsidP="00A47255">
      <w:pPr>
        <w:jc w:val="both"/>
      </w:pPr>
    </w:p>
    <w:p w:rsidR="00A47255" w:rsidRDefault="00A47255" w:rsidP="00A47255">
      <w:pPr>
        <w:jc w:val="both"/>
      </w:pPr>
    </w:p>
    <w:p w:rsidR="00C07271" w:rsidRDefault="00C07271" w:rsidP="00A47255">
      <w:pPr>
        <w:jc w:val="both"/>
      </w:pPr>
    </w:p>
    <w:p w:rsidR="00C07271" w:rsidRPr="00C07271" w:rsidRDefault="00C07271" w:rsidP="00A47255">
      <w:pPr>
        <w:jc w:val="both"/>
        <w:rPr>
          <w:b/>
        </w:rPr>
      </w:pPr>
      <w:r w:rsidRPr="00C07271">
        <w:rPr>
          <w:b/>
        </w:rPr>
        <w:t>2. From the textbook, make a basic timeline of how the traditional way of life was destroyed by the Native Americans.</w:t>
      </w:r>
    </w:p>
    <w:tbl>
      <w:tblPr>
        <w:tblStyle w:val="TableGrid"/>
        <w:tblW w:w="0" w:type="auto"/>
        <w:tblLook w:val="04A0" w:firstRow="1" w:lastRow="0" w:firstColumn="1" w:lastColumn="0" w:noHBand="0" w:noVBand="1"/>
      </w:tblPr>
      <w:tblGrid>
        <w:gridCol w:w="1696"/>
        <w:gridCol w:w="7320"/>
      </w:tblGrid>
      <w:tr w:rsidR="00C07271" w:rsidTr="00C07271">
        <w:tc>
          <w:tcPr>
            <w:tcW w:w="1696" w:type="dxa"/>
          </w:tcPr>
          <w:p w:rsidR="00C07271" w:rsidRPr="00C07271" w:rsidRDefault="00C07271" w:rsidP="00A47255">
            <w:pPr>
              <w:jc w:val="both"/>
              <w:rPr>
                <w:b/>
              </w:rPr>
            </w:pPr>
            <w:r w:rsidRPr="00C07271">
              <w:rPr>
                <w:b/>
              </w:rPr>
              <w:t>APPROX DATES</w:t>
            </w:r>
          </w:p>
        </w:tc>
        <w:tc>
          <w:tcPr>
            <w:tcW w:w="7320" w:type="dxa"/>
          </w:tcPr>
          <w:p w:rsidR="00C07271" w:rsidRPr="00C07271" w:rsidRDefault="00C07271" w:rsidP="00A47255">
            <w:pPr>
              <w:jc w:val="both"/>
              <w:rPr>
                <w:b/>
              </w:rPr>
            </w:pPr>
            <w:r w:rsidRPr="00C07271">
              <w:rPr>
                <w:b/>
              </w:rPr>
              <w:t xml:space="preserve">KEY EVENTS </w:t>
            </w:r>
            <w:r w:rsidRPr="00C07271">
              <w:rPr>
                <w:b/>
                <w:i/>
                <w:sz w:val="16"/>
                <w:szCs w:val="16"/>
              </w:rPr>
              <w:t>(these should be bad things that show native Americans deserve compensation)</w:t>
            </w:r>
          </w:p>
        </w:tc>
      </w:tr>
      <w:tr w:rsidR="00C07271" w:rsidTr="00C07271">
        <w:tc>
          <w:tcPr>
            <w:tcW w:w="1696" w:type="dxa"/>
          </w:tcPr>
          <w:p w:rsidR="00C07271" w:rsidRDefault="00C07271" w:rsidP="00A47255">
            <w:pPr>
              <w:jc w:val="both"/>
            </w:pPr>
          </w:p>
        </w:tc>
        <w:tc>
          <w:tcPr>
            <w:tcW w:w="7320" w:type="dxa"/>
          </w:tcPr>
          <w:p w:rsidR="00C07271" w:rsidRDefault="00C07271" w:rsidP="00A47255">
            <w:pPr>
              <w:jc w:val="both"/>
            </w:pPr>
          </w:p>
        </w:tc>
      </w:tr>
      <w:tr w:rsidR="00C07271" w:rsidTr="00C07271">
        <w:tc>
          <w:tcPr>
            <w:tcW w:w="1696" w:type="dxa"/>
          </w:tcPr>
          <w:p w:rsidR="00C07271" w:rsidRDefault="00C07271" w:rsidP="00A47255">
            <w:pPr>
              <w:jc w:val="both"/>
            </w:pPr>
          </w:p>
        </w:tc>
        <w:tc>
          <w:tcPr>
            <w:tcW w:w="7320" w:type="dxa"/>
          </w:tcPr>
          <w:p w:rsidR="00C07271" w:rsidRDefault="00C07271" w:rsidP="00A47255">
            <w:pPr>
              <w:jc w:val="both"/>
            </w:pPr>
          </w:p>
        </w:tc>
      </w:tr>
      <w:tr w:rsidR="00C07271" w:rsidTr="00C07271">
        <w:tc>
          <w:tcPr>
            <w:tcW w:w="1696" w:type="dxa"/>
          </w:tcPr>
          <w:p w:rsidR="00C07271" w:rsidRDefault="00C07271" w:rsidP="00A47255">
            <w:pPr>
              <w:jc w:val="both"/>
            </w:pPr>
          </w:p>
        </w:tc>
        <w:tc>
          <w:tcPr>
            <w:tcW w:w="7320" w:type="dxa"/>
          </w:tcPr>
          <w:p w:rsidR="00C07271" w:rsidRDefault="00C07271" w:rsidP="00A47255">
            <w:pPr>
              <w:jc w:val="both"/>
            </w:pPr>
          </w:p>
        </w:tc>
      </w:tr>
      <w:tr w:rsidR="00C07271" w:rsidTr="00C07271">
        <w:tc>
          <w:tcPr>
            <w:tcW w:w="1696" w:type="dxa"/>
          </w:tcPr>
          <w:p w:rsidR="00C07271" w:rsidRDefault="00C07271" w:rsidP="00A47255">
            <w:pPr>
              <w:jc w:val="both"/>
            </w:pPr>
          </w:p>
        </w:tc>
        <w:tc>
          <w:tcPr>
            <w:tcW w:w="7320" w:type="dxa"/>
          </w:tcPr>
          <w:p w:rsidR="00C07271" w:rsidRDefault="00C07271" w:rsidP="00A47255">
            <w:pPr>
              <w:jc w:val="both"/>
            </w:pPr>
          </w:p>
        </w:tc>
      </w:tr>
      <w:tr w:rsidR="00C07271" w:rsidTr="00C07271">
        <w:tc>
          <w:tcPr>
            <w:tcW w:w="1696" w:type="dxa"/>
          </w:tcPr>
          <w:p w:rsidR="00C07271" w:rsidRDefault="00C07271" w:rsidP="00A47255">
            <w:pPr>
              <w:jc w:val="both"/>
            </w:pPr>
          </w:p>
        </w:tc>
        <w:tc>
          <w:tcPr>
            <w:tcW w:w="7320" w:type="dxa"/>
          </w:tcPr>
          <w:p w:rsidR="00C07271" w:rsidRDefault="00C07271" w:rsidP="00A47255">
            <w:pPr>
              <w:jc w:val="both"/>
            </w:pPr>
          </w:p>
        </w:tc>
      </w:tr>
      <w:tr w:rsidR="00C07271" w:rsidTr="00C07271">
        <w:tc>
          <w:tcPr>
            <w:tcW w:w="1696" w:type="dxa"/>
          </w:tcPr>
          <w:p w:rsidR="00C07271" w:rsidRDefault="00C07271" w:rsidP="00A47255">
            <w:pPr>
              <w:jc w:val="both"/>
            </w:pPr>
          </w:p>
        </w:tc>
        <w:tc>
          <w:tcPr>
            <w:tcW w:w="7320" w:type="dxa"/>
          </w:tcPr>
          <w:p w:rsidR="00C07271" w:rsidRDefault="00C07271" w:rsidP="00A47255">
            <w:pPr>
              <w:jc w:val="both"/>
            </w:pPr>
          </w:p>
        </w:tc>
      </w:tr>
      <w:tr w:rsidR="00C07271" w:rsidTr="00C07271">
        <w:tc>
          <w:tcPr>
            <w:tcW w:w="1696" w:type="dxa"/>
          </w:tcPr>
          <w:p w:rsidR="00C07271" w:rsidRDefault="00C07271" w:rsidP="00A47255">
            <w:pPr>
              <w:jc w:val="both"/>
            </w:pPr>
          </w:p>
        </w:tc>
        <w:tc>
          <w:tcPr>
            <w:tcW w:w="7320" w:type="dxa"/>
          </w:tcPr>
          <w:p w:rsidR="00C07271" w:rsidRDefault="00C07271" w:rsidP="00A47255">
            <w:pPr>
              <w:jc w:val="both"/>
            </w:pPr>
          </w:p>
        </w:tc>
      </w:tr>
    </w:tbl>
    <w:p w:rsidR="00C07271" w:rsidRPr="00C07271" w:rsidRDefault="00C07271" w:rsidP="00A47255">
      <w:pPr>
        <w:jc w:val="both"/>
        <w:rPr>
          <w:b/>
        </w:rPr>
      </w:pPr>
    </w:p>
    <w:p w:rsidR="00C07271" w:rsidRDefault="00C07271" w:rsidP="00A47255">
      <w:pPr>
        <w:jc w:val="both"/>
      </w:pPr>
      <w:r w:rsidRPr="00C07271">
        <w:rPr>
          <w:b/>
        </w:rPr>
        <w:t xml:space="preserve">Which is the </w:t>
      </w:r>
      <w:bookmarkStart w:id="0" w:name="_GoBack"/>
      <w:bookmarkEnd w:id="0"/>
      <w:r w:rsidRPr="00C07271">
        <w:rPr>
          <w:b/>
        </w:rPr>
        <w:t>most damaging to the Native Americans?</w:t>
      </w:r>
      <w:r>
        <w:t xml:space="preserve"> Loss of land or destruction of beliefs – why?</w:t>
      </w:r>
    </w:p>
    <w:p w:rsidR="00A47255" w:rsidRDefault="00290D92" w:rsidP="00A47255">
      <w:pPr>
        <w:jc w:val="both"/>
      </w:pPr>
      <w:r>
        <w:rPr>
          <w:rFonts w:ascii="Comic Sans MS" w:hAnsi="Comic Sans MS"/>
          <w:noProof/>
          <w:sz w:val="28"/>
          <w:szCs w:val="28"/>
          <w:lang w:eastAsia="en-GB"/>
        </w:rPr>
        <w:lastRenderedPageBreak/>
        <mc:AlternateContent>
          <mc:Choice Requires="wpc">
            <w:drawing>
              <wp:inline distT="0" distB="0" distL="0" distR="0">
                <wp:extent cx="7465500" cy="8329930"/>
                <wp:effectExtent l="19050" t="19050" r="0" b="3302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4229540" y="1029472"/>
                            <a:ext cx="800100" cy="91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D92" w:rsidRPr="002615FD" w:rsidRDefault="00290D92" w:rsidP="00290D92"/>
                          </w:txbxContent>
                        </wps:txbx>
                        <wps:bodyPr rot="0" vert="horz" wrap="square" lIns="91440" tIns="45720" rIns="91440" bIns="45720" anchor="t" anchorCtr="0" upright="1">
                          <a:noAutofit/>
                        </wps:bodyPr>
                      </wps:wsp>
                      <wps:wsp>
                        <wps:cNvPr id="2" name="Text Box 5"/>
                        <wps:cNvSpPr txBox="1">
                          <a:spLocks noChangeArrowheads="1"/>
                        </wps:cNvSpPr>
                        <wps:spPr bwMode="auto">
                          <a:xfrm>
                            <a:off x="5029640" y="1943672"/>
                            <a:ext cx="800100" cy="57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D92" w:rsidRPr="002615FD" w:rsidRDefault="00290D92" w:rsidP="00290D92"/>
                          </w:txbxContent>
                        </wps:txbx>
                        <wps:bodyPr rot="0" vert="horz" wrap="square" lIns="91440" tIns="45720" rIns="91440" bIns="45720" anchor="t" anchorCtr="0" upright="1">
                          <a:noAutofit/>
                        </wps:bodyPr>
                      </wps:wsp>
                      <wps:wsp>
                        <wps:cNvPr id="3" name="AutoShape 6"/>
                        <wps:cNvSpPr>
                          <a:spLocks noChangeArrowheads="1"/>
                        </wps:cNvSpPr>
                        <wps:spPr bwMode="auto">
                          <a:xfrm>
                            <a:off x="2515040" y="441"/>
                            <a:ext cx="2400300" cy="251219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a:off x="1257740" y="1372482"/>
                            <a:ext cx="2400300" cy="251590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8"/>
                        <wps:cNvSpPr>
                          <a:spLocks noChangeArrowheads="1"/>
                        </wps:cNvSpPr>
                        <wps:spPr bwMode="auto">
                          <a:xfrm>
                            <a:off x="2515040" y="2743782"/>
                            <a:ext cx="2400300" cy="251664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9"/>
                        <wps:cNvSpPr>
                          <a:spLocks noChangeArrowheads="1"/>
                        </wps:cNvSpPr>
                        <wps:spPr bwMode="auto">
                          <a:xfrm>
                            <a:off x="3764499" y="1470660"/>
                            <a:ext cx="2163862" cy="23575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10"/>
                        <wps:cNvSpPr>
                          <a:spLocks noChangeArrowheads="1"/>
                        </wps:cNvSpPr>
                        <wps:spPr bwMode="auto">
                          <a:xfrm>
                            <a:off x="440" y="2743782"/>
                            <a:ext cx="2400300" cy="251590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1257740" y="4115082"/>
                            <a:ext cx="2400300" cy="251590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4907720" y="2637102"/>
                            <a:ext cx="2400300" cy="251590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3772340" y="4115082"/>
                            <a:ext cx="2400300" cy="251664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4"/>
                        <wps:cNvSpPr>
                          <a:spLocks noChangeArrowheads="1"/>
                        </wps:cNvSpPr>
                        <wps:spPr bwMode="auto">
                          <a:xfrm>
                            <a:off x="2515040" y="5487122"/>
                            <a:ext cx="2400300" cy="251590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5"/>
                        <wps:cNvSpPr txBox="1">
                          <a:spLocks noChangeArrowheads="1"/>
                        </wps:cNvSpPr>
                        <wps:spPr bwMode="auto">
                          <a:xfrm>
                            <a:off x="3086540" y="819813"/>
                            <a:ext cx="1257300" cy="91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D92" w:rsidRPr="00FA1340" w:rsidRDefault="00290D92" w:rsidP="00290D92">
                              <w:pPr>
                                <w:jc w:val="center"/>
                                <w:rPr>
                                  <w:rFonts w:ascii="Comic Sans MS" w:hAnsi="Comic Sans MS"/>
                                </w:rPr>
                              </w:pPr>
                              <w:r w:rsidRPr="00FA1340">
                                <w:rPr>
                                  <w:rFonts w:ascii="Comic Sans MS" w:hAnsi="Comic Sans MS"/>
                                </w:rPr>
                                <w:t>Defeat in wars with the white man</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829240" y="2057761"/>
                            <a:ext cx="1257300" cy="10290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D92" w:rsidRPr="00FA1340" w:rsidRDefault="00290D92" w:rsidP="00290D92">
                              <w:pPr>
                                <w:jc w:val="center"/>
                                <w:rPr>
                                  <w:rFonts w:ascii="Comic Sans MS" w:hAnsi="Comic Sans MS"/>
                                </w:rPr>
                              </w:pPr>
                              <w:r w:rsidRPr="00FA1340">
                                <w:rPr>
                                  <w:rFonts w:ascii="Comic Sans MS" w:hAnsi="Comic Sans MS"/>
                                </w:rPr>
                                <w:t>The discovery of gold</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4206688" y="1966321"/>
                            <a:ext cx="1257300" cy="10290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D92" w:rsidRPr="00FA1340" w:rsidRDefault="00290D92" w:rsidP="00290D92">
                              <w:pPr>
                                <w:jc w:val="center"/>
                                <w:rPr>
                                  <w:rFonts w:ascii="Comic Sans MS" w:hAnsi="Comic Sans MS"/>
                                </w:rPr>
                              </w:pPr>
                              <w:r w:rsidRPr="00FA1340">
                                <w:rPr>
                                  <w:rFonts w:ascii="Comic Sans MS" w:hAnsi="Comic Sans MS"/>
                                </w:rPr>
                                <w:t>Movement to the reservations</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457640" y="3543892"/>
                            <a:ext cx="1485900" cy="91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D92" w:rsidRPr="00FA1340" w:rsidRDefault="00290D92" w:rsidP="00290D92">
                              <w:pPr>
                                <w:jc w:val="center"/>
                                <w:rPr>
                                  <w:rFonts w:ascii="Comic Sans MS" w:hAnsi="Comic Sans MS"/>
                                </w:rPr>
                              </w:pPr>
                              <w:r w:rsidRPr="00FA1340">
                                <w:rPr>
                                  <w:rFonts w:ascii="Comic Sans MS" w:hAnsi="Comic Sans MS"/>
                                </w:rPr>
                                <w:t>Ban of traditional Native religious practices e.g. the Sundance</w:t>
                              </w: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3086540" y="3543892"/>
                            <a:ext cx="1257300" cy="91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D92" w:rsidRPr="00FA1340" w:rsidRDefault="00290D92" w:rsidP="00290D92">
                              <w:pPr>
                                <w:jc w:val="center"/>
                                <w:rPr>
                                  <w:rFonts w:ascii="Comic Sans MS" w:hAnsi="Comic Sans MS"/>
                                </w:rPr>
                              </w:pPr>
                              <w:r w:rsidRPr="00FA1340">
                                <w:rPr>
                                  <w:rFonts w:ascii="Comic Sans MS" w:hAnsi="Comic Sans MS"/>
                                </w:rPr>
                                <w:t>Destruction of the buffalo</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1943540" y="4687012"/>
                            <a:ext cx="914400" cy="13735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D92" w:rsidRPr="0062224E" w:rsidRDefault="00C07271" w:rsidP="00290D92">
                              <w:pPr>
                                <w:jc w:val="center"/>
                                <w:rPr>
                                  <w:rFonts w:ascii="Comic Sans MS" w:hAnsi="Comic Sans MS"/>
                                </w:rPr>
                              </w:pPr>
                              <w:r>
                                <w:rPr>
                                  <w:rFonts w:ascii="Comic Sans MS" w:hAnsi="Comic Sans MS"/>
                                </w:rPr>
                                <w:t>The Boarding School system</w:t>
                              </w:r>
                              <w:r w:rsidR="00290D92" w:rsidRPr="0062224E">
                                <w:rPr>
                                  <w:rFonts w:ascii="Comic Sans MS" w:hAnsi="Comic Sans MS"/>
                                </w:rPr>
                                <w:t xml:space="preserve"> </w:t>
                              </w: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3086540" y="6172402"/>
                            <a:ext cx="1143000" cy="114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D92" w:rsidRPr="0062224E" w:rsidRDefault="00290D92" w:rsidP="00290D92">
                              <w:pPr>
                                <w:jc w:val="center"/>
                                <w:rPr>
                                  <w:rFonts w:ascii="Comic Sans MS" w:hAnsi="Comic Sans MS"/>
                                </w:rPr>
                              </w:pPr>
                              <w:r w:rsidRPr="0062224E">
                                <w:rPr>
                                  <w:rFonts w:ascii="Comic Sans MS" w:hAnsi="Comic Sans MS"/>
                                </w:rPr>
                                <w:t>Reservation divided</w:t>
                              </w:r>
                              <w:r>
                                <w:rPr>
                                  <w:rFonts w:ascii="Comic Sans MS" w:hAnsi="Comic Sans MS"/>
                                </w:rPr>
                                <w:t xml:space="preserve"> up.</w:t>
                              </w:r>
                              <w:r w:rsidRPr="0062224E">
                                <w:rPr>
                                  <w:rFonts w:ascii="Comic Sans MS" w:hAnsi="Comic Sans MS"/>
                                </w:rPr>
                                <w:t xml:space="preserve"> Destroyed tribe life</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4343840" y="4915192"/>
                            <a:ext cx="1257300" cy="9149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D92" w:rsidRPr="0062224E" w:rsidRDefault="00290D92" w:rsidP="00290D92">
                              <w:pPr>
                                <w:jc w:val="center"/>
                                <w:rPr>
                                  <w:rFonts w:ascii="Comic Sans MS" w:hAnsi="Comic Sans MS"/>
                                </w:rPr>
                              </w:pPr>
                              <w:r w:rsidRPr="0062224E">
                                <w:rPr>
                                  <w:rFonts w:ascii="Comic Sans MS" w:hAnsi="Comic Sans MS"/>
                                </w:rPr>
                                <w:t>Arrival of railways</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5258240" y="3460072"/>
                            <a:ext cx="1257300" cy="91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D92" w:rsidRPr="0062224E" w:rsidRDefault="00290D92" w:rsidP="00290D92">
                              <w:pPr>
                                <w:jc w:val="center"/>
                                <w:rPr>
                                  <w:rFonts w:ascii="Comic Sans MS" w:hAnsi="Comic Sans MS"/>
                                </w:rPr>
                              </w:pPr>
                              <w:r w:rsidRPr="0062224E">
                                <w:rPr>
                                  <w:rFonts w:ascii="Comic Sans MS" w:hAnsi="Comic Sans MS"/>
                                </w:rPr>
                                <w:t>Arrival of diseases e.g. smallpox</w:t>
                              </w:r>
                            </w:p>
                          </w:txbxContent>
                        </wps:txbx>
                        <wps:bodyPr rot="0" vert="horz" wrap="square" lIns="91440" tIns="45720" rIns="91440" bIns="45720" anchor="t" anchorCtr="0" upright="1">
                          <a:noAutofit/>
                        </wps:bodyPr>
                      </wps:wsp>
                      <wps:wsp>
                        <wps:cNvPr id="21" name="AutoShape 24"/>
                        <wps:cNvSpPr>
                          <a:spLocks noChangeArrowheads="1"/>
                        </wps:cNvSpPr>
                        <wps:spPr bwMode="auto">
                          <a:xfrm>
                            <a:off x="217610" y="210099"/>
                            <a:ext cx="1600200" cy="457100"/>
                          </a:xfrm>
                          <a:prstGeom prst="rightArrow">
                            <a:avLst>
                              <a:gd name="adj1" fmla="val 50000"/>
                              <a:gd name="adj2" fmla="val 850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25"/>
                        <wps:cNvSpPr txBox="1">
                          <a:spLocks noChangeArrowheads="1"/>
                        </wps:cNvSpPr>
                        <wps:spPr bwMode="auto">
                          <a:xfrm>
                            <a:off x="114740" y="800551"/>
                            <a:ext cx="1828800" cy="457100"/>
                          </a:xfrm>
                          <a:prstGeom prst="rect">
                            <a:avLst/>
                          </a:prstGeom>
                          <a:solidFill>
                            <a:srgbClr val="FFFFFF"/>
                          </a:solidFill>
                          <a:ln w="9525">
                            <a:solidFill>
                              <a:srgbClr val="000000"/>
                            </a:solidFill>
                            <a:miter lim="800000"/>
                            <a:headEnd/>
                            <a:tailEnd/>
                          </a:ln>
                        </wps:spPr>
                        <wps:txbx>
                          <w:txbxContent>
                            <w:p w:rsidR="00290D92" w:rsidRPr="0062224E" w:rsidRDefault="00290D92" w:rsidP="00290D92">
                              <w:pPr>
                                <w:jc w:val="center"/>
                                <w:rPr>
                                  <w:rFonts w:ascii="Comic Sans MS" w:hAnsi="Comic Sans MS"/>
                                </w:rPr>
                              </w:pPr>
                              <w:r w:rsidRPr="0062224E">
                                <w:rPr>
                                  <w:rFonts w:ascii="Comic Sans MS" w:hAnsi="Comic Sans MS"/>
                                </w:rPr>
                                <w:t>Most destructive</w:t>
                              </w:r>
                            </w:p>
                          </w:txbxContent>
                        </wps:txbx>
                        <wps:bodyPr rot="0" vert="horz" wrap="square" lIns="91440" tIns="45720" rIns="91440" bIns="45720" anchor="t" anchorCtr="0" upright="1">
                          <a:noAutofit/>
                        </wps:bodyPr>
                      </wps:wsp>
                      <wps:wsp>
                        <wps:cNvPr id="23" name="AutoShape 26"/>
                        <wps:cNvSpPr>
                          <a:spLocks noChangeArrowheads="1"/>
                        </wps:cNvSpPr>
                        <wps:spPr bwMode="auto">
                          <a:xfrm rot="10800000">
                            <a:off x="687" y="7643909"/>
                            <a:ext cx="2171700" cy="686020"/>
                          </a:xfrm>
                          <a:prstGeom prst="leftArrow">
                            <a:avLst>
                              <a:gd name="adj1" fmla="val 50000"/>
                              <a:gd name="adj2" fmla="val 769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27"/>
                        <wps:cNvSpPr txBox="1">
                          <a:spLocks noChangeArrowheads="1"/>
                        </wps:cNvSpPr>
                        <wps:spPr bwMode="auto">
                          <a:xfrm>
                            <a:off x="30920" y="6973043"/>
                            <a:ext cx="2057400" cy="456359"/>
                          </a:xfrm>
                          <a:prstGeom prst="rect">
                            <a:avLst/>
                          </a:prstGeom>
                          <a:solidFill>
                            <a:srgbClr val="FFFFFF"/>
                          </a:solidFill>
                          <a:ln w="9525">
                            <a:solidFill>
                              <a:srgbClr val="000000"/>
                            </a:solidFill>
                            <a:miter lim="800000"/>
                            <a:headEnd/>
                            <a:tailEnd/>
                          </a:ln>
                        </wps:spPr>
                        <wps:txbx>
                          <w:txbxContent>
                            <w:p w:rsidR="00290D92" w:rsidRPr="0062224E" w:rsidRDefault="00290D92" w:rsidP="00290D92">
                              <w:pPr>
                                <w:jc w:val="center"/>
                                <w:rPr>
                                  <w:rFonts w:ascii="Comic Sans MS" w:hAnsi="Comic Sans MS"/>
                                </w:rPr>
                              </w:pPr>
                              <w:r w:rsidRPr="0062224E">
                                <w:rPr>
                                  <w:rFonts w:ascii="Comic Sans MS" w:hAnsi="Comic Sans MS"/>
                                </w:rPr>
                                <w:t>Least destructive</w:t>
                              </w:r>
                            </w:p>
                          </w:txbxContent>
                        </wps:txbx>
                        <wps:bodyPr rot="0" vert="horz" wrap="square" lIns="91440" tIns="45720" rIns="91440" bIns="45720" anchor="t" anchorCtr="0" upright="1">
                          <a:noAutofit/>
                        </wps:bodyPr>
                      </wps:wsp>
                    </wpc:wpc>
                  </a:graphicData>
                </a:graphic>
              </wp:inline>
            </w:drawing>
          </mc:Choice>
          <mc:Fallback>
            <w:pict>
              <v:group id="Canvas 25" o:spid="_x0000_s1026" editas="canvas" style="width:587.85pt;height:655.9pt;mso-position-horizontal-relative:char;mso-position-vertical-relative:line" coordsize="74650,8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650;height:8329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2295;top:10294;width:8001;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290D92" w:rsidRPr="002615FD" w:rsidRDefault="00290D92" w:rsidP="00290D92"/>
                    </w:txbxContent>
                  </v:textbox>
                </v:shape>
                <v:shape id="Text Box 5" o:spid="_x0000_s1029" type="#_x0000_t202" style="position:absolute;left:50296;top:19436;width:8001;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290D92" w:rsidRPr="002615FD" w:rsidRDefault="00290D92" w:rsidP="00290D92"/>
                    </w:txbxContent>
                  </v:textbox>
                </v:shape>
                <v:shapetype id="_x0000_t4" coordsize="21600,21600" o:spt="4" path="m10800,l,10800,10800,21600,21600,10800xe">
                  <v:stroke joinstyle="miter"/>
                  <v:path gradientshapeok="t" o:connecttype="rect" textboxrect="5400,5400,16200,16200"/>
                </v:shapetype>
                <v:shape id="AutoShape 6" o:spid="_x0000_s1030" type="#_x0000_t4" style="position:absolute;left:25150;top:4;width:24003;height:25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10cIA&#10;AADaAAAADwAAAGRycy9kb3ducmV2LnhtbESPUWvCMBSF34X9h3AHe9NUh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HXRwgAAANoAAAAPAAAAAAAAAAAAAAAAAJgCAABkcnMvZG93&#10;bnJldi54bWxQSwUGAAAAAAQABAD1AAAAhwMAAAAA&#10;"/>
                <v:shape id="AutoShape 7" o:spid="_x0000_s1031" type="#_x0000_t4" style="position:absolute;left:12577;top:13724;width:24003;height:25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tpcIA&#10;AADaAAAADwAAAGRycy9kb3ducmV2LnhtbESPUWvCMBSF34X9h3AHe9NUk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e2lwgAAANoAAAAPAAAAAAAAAAAAAAAAAJgCAABkcnMvZG93&#10;bnJldi54bWxQSwUGAAAAAAQABAD1AAAAhwMAAAAA&#10;"/>
                <v:shape id="AutoShape 8" o:spid="_x0000_s1032" type="#_x0000_t4" style="position:absolute;left:25150;top:27437;width:24003;height:25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IPsIA&#10;AADaAAAADwAAAGRycy9kb3ducmV2LnhtbESPUWvCMBSF34X9h3AHe9NUw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Ug+wgAAANoAAAAPAAAAAAAAAAAAAAAAAJgCAABkcnMvZG93&#10;bnJldi54bWxQSwUGAAAAAAQABAD1AAAAhwMAAAAA&#10;"/>
                <v:shape id="AutoShape 9" o:spid="_x0000_s1033" type="#_x0000_t4" style="position:absolute;left:37644;top:14706;width:21639;height:2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ScEA&#10;AADaAAAADwAAAGRycy9kb3ducmV2LnhtbESPQYvCMBSE7wv+h/AEb2uqB5GuUUQQxPVid3/A2+bZ&#10;VJuXmmTb+u+NsLDHYWa+YVabwTaiIx9qxwpm0wwEcel0zZWC76/9+xJEiMgaG8ek4EEBNuvR2wpz&#10;7Xo+U1fESiQIhxwVmBjbXMpQGrIYpq4lTt7FeYsxSV9J7bFPcNvIeZYtpMWa04LBlnaGylvxaxVc&#10;f1rTn5b3S1aUvpPHkz/cz59KTcbD9gNEpCH+h//aB61gAa8r6Qb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z1knBAAAA2gAAAA8AAAAAAAAAAAAAAAAAmAIAAGRycy9kb3du&#10;cmV2LnhtbFBLBQYAAAAABAAEAPUAAACGAwAAAAA=&#10;"/>
                <v:shape id="AutoShape 10" o:spid="_x0000_s1034" type="#_x0000_t4" style="position:absolute;left:4;top:27437;width:24003;height:25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z0sIA&#10;AADaAAAADwAAAGRycy9kb3ducmV2LnhtbESPwW7CMBBE70j9B2sr9QYOHChKMQghIaHChZQPWOIl&#10;TonXwXaT9O9rJKQeRzPzRrNcD7YRHflQO1YwnWQgiEuna64UnL924wWIEJE1No5JwS8FWK9eRkvM&#10;tev5RF0RK5EgHHJUYGJscylDachimLiWOHlX5y3GJH0ltcc+wW0jZ1k2lxZrTgsGW9oaKm/Fj1Xw&#10;fWlNf1zcr1lR+k5+Hv3+fjoo9fY6bD5ARBrif/jZ3msF7/C4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PSwgAAANoAAAAPAAAAAAAAAAAAAAAAAJgCAABkcnMvZG93&#10;bnJldi54bWxQSwUGAAAAAAQABAD1AAAAhwMAAAAA&#10;"/>
                <v:shape id="AutoShape 11" o:spid="_x0000_s1035" type="#_x0000_t4" style="position:absolute;left:12577;top:41150;width:24003;height:25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noMAA&#10;AADaAAAADwAAAGRycy9kb3ducmV2LnhtbERPS2rDMBDdF3oHMYXuajldFONaCaUQCE02dnuAqTWx&#10;nFgjR1Js9/bVIpDl4/2rzWIHMZEPvWMFqywHQdw63XOn4Od7+1KACBFZ4+CYFPxRgM368aHCUruZ&#10;a5qa2IkUwqFEBSbGsZQytIYshsyNxIk7Om8xJug7qT3OKdwO8jXP36TFnlODwZE+DbXn5moVnH5H&#10;Mx+KyzFvWj/Jr4PfXeq9Us9Py8c7iEhLvItv7p1WkLamK+k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DnoMAAAADaAAAADwAAAAAAAAAAAAAAAACYAgAAZHJzL2Rvd25y&#10;ZXYueG1sUEsFBgAAAAAEAAQA9QAAAIUDAAAAAA==&#10;"/>
                <v:shape id="AutoShape 12" o:spid="_x0000_s1036" type="#_x0000_t4" style="position:absolute;left:49077;top:26371;width:24003;height:25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CO8IA&#10;AADaAAAADwAAAGRycy9kb3ducmV2LnhtbESPwW7CMBBE75X4B2uRuBUHDhUNGISQkBDlQtoP2MZL&#10;HIjXwTZJ+Pu6UqUeRzPzRrPaDLYRHflQO1Ywm2YgiEuna64UfH3uXxcgQkTW2DgmBU8KsFmPXlaY&#10;a9fzmboiViJBOOSowMTY5lKG0pDFMHUtcfIuzluMSfpKao99gttGzrPsTVqsOS0YbGlnqLwVD6vg&#10;+t2a/rS4X7Ki9J08nvzhfv5QajIetksQkYb4H/5rH7SCd/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EI7wgAAANoAAAAPAAAAAAAAAAAAAAAAAJgCAABkcnMvZG93&#10;bnJldi54bWxQSwUGAAAAAAQABAD1AAAAhwMAAAAA&#10;"/>
                <v:shape id="AutoShape 13" o:spid="_x0000_s1037" type="#_x0000_t4" style="position:absolute;left:37723;top:41150;width:24003;height:25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shape id="AutoShape 14" o:spid="_x0000_s1038" type="#_x0000_t4" style="position:absolute;left:25150;top:54871;width:24003;height:25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OcAA&#10;AADbAAAADwAAAGRycy9kb3ducmV2LnhtbERPzYrCMBC+L/gOYYS9ral7EOkaRQRB1IvVB5htxqba&#10;TGqSbbtvv1kQvM3H9zuL1WAb0ZEPtWMF00kGgrh0uuZKweW8/ZiDCBFZY+OYFPxSgNVy9LbAXLue&#10;T9QVsRIphEOOCkyMbS5lKA1ZDBPXEifu6rzFmKCvpPbYp3DbyM8sm0mLNacGgy1tDJX34scquH23&#10;pj/OH9esKH0n90e/e5wOSr2Ph/UXiEhDfImf7p1O86fw/0s6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MOcAAAADbAAAADwAAAAAAAAAAAAAAAACYAgAAZHJzL2Rvd25y&#10;ZXYueG1sUEsFBgAAAAAEAAQA9QAAAIUDAAAAAA==&#10;"/>
                <v:shape id="Text Box 15" o:spid="_x0000_s1039" type="#_x0000_t202" style="position:absolute;left:30865;top:8198;width:12573;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290D92" w:rsidRPr="00FA1340" w:rsidRDefault="00290D92" w:rsidP="00290D92">
                        <w:pPr>
                          <w:jc w:val="center"/>
                          <w:rPr>
                            <w:rFonts w:ascii="Comic Sans MS" w:hAnsi="Comic Sans MS"/>
                          </w:rPr>
                        </w:pPr>
                        <w:r w:rsidRPr="00FA1340">
                          <w:rPr>
                            <w:rFonts w:ascii="Comic Sans MS" w:hAnsi="Comic Sans MS"/>
                          </w:rPr>
                          <w:t>Defeat in wars with the white man</w:t>
                        </w:r>
                      </w:p>
                    </w:txbxContent>
                  </v:textbox>
                </v:shape>
                <v:shape id="Text Box 16" o:spid="_x0000_s1040" type="#_x0000_t202" style="position:absolute;left:18292;top:20577;width:12573;height:10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290D92" w:rsidRPr="00FA1340" w:rsidRDefault="00290D92" w:rsidP="00290D92">
                        <w:pPr>
                          <w:jc w:val="center"/>
                          <w:rPr>
                            <w:rFonts w:ascii="Comic Sans MS" w:hAnsi="Comic Sans MS"/>
                          </w:rPr>
                        </w:pPr>
                        <w:r w:rsidRPr="00FA1340">
                          <w:rPr>
                            <w:rFonts w:ascii="Comic Sans MS" w:hAnsi="Comic Sans MS"/>
                          </w:rPr>
                          <w:t>The discovery of gold</w:t>
                        </w:r>
                      </w:p>
                    </w:txbxContent>
                  </v:textbox>
                </v:shape>
                <v:shape id="Text Box 17" o:spid="_x0000_s1041" type="#_x0000_t202" style="position:absolute;left:42066;top:19663;width:12573;height:10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290D92" w:rsidRPr="00FA1340" w:rsidRDefault="00290D92" w:rsidP="00290D92">
                        <w:pPr>
                          <w:jc w:val="center"/>
                          <w:rPr>
                            <w:rFonts w:ascii="Comic Sans MS" w:hAnsi="Comic Sans MS"/>
                          </w:rPr>
                        </w:pPr>
                        <w:r w:rsidRPr="00FA1340">
                          <w:rPr>
                            <w:rFonts w:ascii="Comic Sans MS" w:hAnsi="Comic Sans MS"/>
                          </w:rPr>
                          <w:t>Movement to the reservations</w:t>
                        </w:r>
                      </w:p>
                    </w:txbxContent>
                  </v:textbox>
                </v:shape>
                <v:shape id="Text Box 18" o:spid="_x0000_s1042" type="#_x0000_t202" style="position:absolute;left:4576;top:35438;width:14859;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290D92" w:rsidRPr="00FA1340" w:rsidRDefault="00290D92" w:rsidP="00290D92">
                        <w:pPr>
                          <w:jc w:val="center"/>
                          <w:rPr>
                            <w:rFonts w:ascii="Comic Sans MS" w:hAnsi="Comic Sans MS"/>
                          </w:rPr>
                        </w:pPr>
                        <w:r w:rsidRPr="00FA1340">
                          <w:rPr>
                            <w:rFonts w:ascii="Comic Sans MS" w:hAnsi="Comic Sans MS"/>
                          </w:rPr>
                          <w:t>Ban of traditional Native religious practices e.g. the Sundance</w:t>
                        </w:r>
                      </w:p>
                    </w:txbxContent>
                  </v:textbox>
                </v:shape>
                <v:shape id="Text Box 19" o:spid="_x0000_s1043" type="#_x0000_t202" style="position:absolute;left:30865;top:35438;width:12573;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290D92" w:rsidRPr="00FA1340" w:rsidRDefault="00290D92" w:rsidP="00290D92">
                        <w:pPr>
                          <w:jc w:val="center"/>
                          <w:rPr>
                            <w:rFonts w:ascii="Comic Sans MS" w:hAnsi="Comic Sans MS"/>
                          </w:rPr>
                        </w:pPr>
                        <w:r w:rsidRPr="00FA1340">
                          <w:rPr>
                            <w:rFonts w:ascii="Comic Sans MS" w:hAnsi="Comic Sans MS"/>
                          </w:rPr>
                          <w:t>Destruction of the buffalo</w:t>
                        </w:r>
                      </w:p>
                    </w:txbxContent>
                  </v:textbox>
                </v:shape>
                <v:shape id="Text Box 20" o:spid="_x0000_s1044" type="#_x0000_t202" style="position:absolute;left:19435;top:46870;width:9144;height:13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290D92" w:rsidRPr="0062224E" w:rsidRDefault="00C07271" w:rsidP="00290D92">
                        <w:pPr>
                          <w:jc w:val="center"/>
                          <w:rPr>
                            <w:rFonts w:ascii="Comic Sans MS" w:hAnsi="Comic Sans MS"/>
                          </w:rPr>
                        </w:pPr>
                        <w:r>
                          <w:rPr>
                            <w:rFonts w:ascii="Comic Sans MS" w:hAnsi="Comic Sans MS"/>
                          </w:rPr>
                          <w:t>The Boarding School system</w:t>
                        </w:r>
                        <w:r w:rsidR="00290D92" w:rsidRPr="0062224E">
                          <w:rPr>
                            <w:rFonts w:ascii="Comic Sans MS" w:hAnsi="Comic Sans MS"/>
                          </w:rPr>
                          <w:t xml:space="preserve"> </w:t>
                        </w:r>
                      </w:p>
                    </w:txbxContent>
                  </v:textbox>
                </v:shape>
                <v:shape id="Text Box 21" o:spid="_x0000_s1045" type="#_x0000_t202" style="position:absolute;left:30865;top:61724;width:11430;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290D92" w:rsidRPr="0062224E" w:rsidRDefault="00290D92" w:rsidP="00290D92">
                        <w:pPr>
                          <w:jc w:val="center"/>
                          <w:rPr>
                            <w:rFonts w:ascii="Comic Sans MS" w:hAnsi="Comic Sans MS"/>
                          </w:rPr>
                        </w:pPr>
                        <w:r w:rsidRPr="0062224E">
                          <w:rPr>
                            <w:rFonts w:ascii="Comic Sans MS" w:hAnsi="Comic Sans MS"/>
                          </w:rPr>
                          <w:t>Reservation divided</w:t>
                        </w:r>
                        <w:r>
                          <w:rPr>
                            <w:rFonts w:ascii="Comic Sans MS" w:hAnsi="Comic Sans MS"/>
                          </w:rPr>
                          <w:t xml:space="preserve"> up.</w:t>
                        </w:r>
                        <w:r w:rsidRPr="0062224E">
                          <w:rPr>
                            <w:rFonts w:ascii="Comic Sans MS" w:hAnsi="Comic Sans MS"/>
                          </w:rPr>
                          <w:t xml:space="preserve"> Destroyed tribe life</w:t>
                        </w:r>
                      </w:p>
                    </w:txbxContent>
                  </v:textbox>
                </v:shape>
                <v:shape id="Text Box 22" o:spid="_x0000_s1046" type="#_x0000_t202" style="position:absolute;left:43438;top:49151;width:12573;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290D92" w:rsidRPr="0062224E" w:rsidRDefault="00290D92" w:rsidP="00290D92">
                        <w:pPr>
                          <w:jc w:val="center"/>
                          <w:rPr>
                            <w:rFonts w:ascii="Comic Sans MS" w:hAnsi="Comic Sans MS"/>
                          </w:rPr>
                        </w:pPr>
                        <w:r w:rsidRPr="0062224E">
                          <w:rPr>
                            <w:rFonts w:ascii="Comic Sans MS" w:hAnsi="Comic Sans MS"/>
                          </w:rPr>
                          <w:t>Arrival of railways</w:t>
                        </w:r>
                      </w:p>
                    </w:txbxContent>
                  </v:textbox>
                </v:shape>
                <v:shape id="Text Box 23" o:spid="_x0000_s1047" type="#_x0000_t202" style="position:absolute;left:52582;top:34600;width:12573;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290D92" w:rsidRPr="0062224E" w:rsidRDefault="00290D92" w:rsidP="00290D92">
                        <w:pPr>
                          <w:jc w:val="center"/>
                          <w:rPr>
                            <w:rFonts w:ascii="Comic Sans MS" w:hAnsi="Comic Sans MS"/>
                          </w:rPr>
                        </w:pPr>
                        <w:r w:rsidRPr="0062224E">
                          <w:rPr>
                            <w:rFonts w:ascii="Comic Sans MS" w:hAnsi="Comic Sans MS"/>
                          </w:rPr>
                          <w:t>Arrival of diseases e.g. smallpox</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48" type="#_x0000_t13" style="position:absolute;left:2176;top:2100;width:16002;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QfcIA&#10;AADbAAAADwAAAGRycy9kb3ducmV2LnhtbESPQYvCMBSE7wv+h/AWvK2pPYjbNcoiCIKKbtX7o3m2&#10;ZZuX2kSN/94IgsdhZr5hJrNgGnGlztWWFQwHCQjiwuqaSwWH/eJrDMJ5ZI2NZVJwJwezae9jgpm2&#10;N/6ja+5LESHsMlRQed9mUrqiIoNuYFvi6J1sZ9BH2ZVSd3iLcNPINElG0mDNcaHCluYVFf/5xSjY&#10;fR+SwsiwPm71Kj1tgp2fN0ul+p/h9weEp+Df4Vd7qRWkQ3h+iT9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5B9wgAAANsAAAAPAAAAAAAAAAAAAAAAAJgCAABkcnMvZG93&#10;bnJldi54bWxQSwUGAAAAAAQABAD1AAAAhwMAAAAA&#10;" adj="16350"/>
                <v:shape id="Text Box 25" o:spid="_x0000_s1049" type="#_x0000_t202" style="position:absolute;left:1147;top:8005;width:1828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290D92" w:rsidRPr="0062224E" w:rsidRDefault="00290D92" w:rsidP="00290D92">
                        <w:pPr>
                          <w:jc w:val="center"/>
                          <w:rPr>
                            <w:rFonts w:ascii="Comic Sans MS" w:hAnsi="Comic Sans MS"/>
                          </w:rPr>
                        </w:pPr>
                        <w:r w:rsidRPr="0062224E">
                          <w:rPr>
                            <w:rFonts w:ascii="Comic Sans MS" w:hAnsi="Comic Sans MS"/>
                          </w:rPr>
                          <w:t>Most destructive</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6" o:spid="_x0000_s1050" type="#_x0000_t66" style="position:absolute;left:6;top:76439;width:21717;height:68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3QAMMA&#10;AADbAAAADwAAAGRycy9kb3ducmV2LnhtbESPQUvDQBSE70L/w/IK3uzGKqJptyUYBE+KsRdvr9ln&#10;NjT7Nuw+2/TfdwXB4zAz3zDr7eQHdaSY+sAGbhcFKOI22J47A7vPl5tHUEmQLQ6BycCZEmw3s6s1&#10;ljac+IOOjXQqQziVaMCJjKXWqXXkMS3CSJy97xA9Spax0zbiKcP9oJdF8aA99pwXHI707Kg9ND/e&#10;QJ2qfXwX4epA9029c7Z++3oy5no+VStQQpP8h//ar9bA8g5+v+QfoD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3QAMMAAADbAAAADwAAAAAAAAAAAAAAAACYAgAAZHJzL2Rv&#10;d25yZXYueG1sUEsFBgAAAAAEAAQA9QAAAIgDAAAAAA==&#10;" adj="5250"/>
                <v:shape id="Text Box 27" o:spid="_x0000_s1051" type="#_x0000_t202" style="position:absolute;left:309;top:69730;width:20574;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290D92" w:rsidRPr="0062224E" w:rsidRDefault="00290D92" w:rsidP="00290D92">
                        <w:pPr>
                          <w:jc w:val="center"/>
                          <w:rPr>
                            <w:rFonts w:ascii="Comic Sans MS" w:hAnsi="Comic Sans MS"/>
                          </w:rPr>
                        </w:pPr>
                        <w:r w:rsidRPr="0062224E">
                          <w:rPr>
                            <w:rFonts w:ascii="Comic Sans MS" w:hAnsi="Comic Sans MS"/>
                          </w:rPr>
                          <w:t>Least destructive</w:t>
                        </w:r>
                      </w:p>
                    </w:txbxContent>
                  </v:textbox>
                </v:shape>
                <w10:anchorlock/>
              </v:group>
            </w:pict>
          </mc:Fallback>
        </mc:AlternateContent>
      </w:r>
    </w:p>
    <w:p w:rsidR="00290D92" w:rsidRDefault="00290D92">
      <w:pPr>
        <w:jc w:val="both"/>
      </w:pPr>
    </w:p>
    <w:sectPr w:rsidR="00290D9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476" w:rsidRDefault="00783476" w:rsidP="00A47255">
      <w:pPr>
        <w:spacing w:after="0" w:line="240" w:lineRule="auto"/>
      </w:pPr>
      <w:r>
        <w:separator/>
      </w:r>
    </w:p>
  </w:endnote>
  <w:endnote w:type="continuationSeparator" w:id="0">
    <w:p w:rsidR="00783476" w:rsidRDefault="00783476" w:rsidP="00A4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B9BD5" w:themeFill="accent1"/>
      <w:tblCellMar>
        <w:left w:w="115" w:type="dxa"/>
        <w:right w:w="115" w:type="dxa"/>
      </w:tblCellMar>
      <w:tblLook w:val="04A0" w:firstRow="1" w:lastRow="0" w:firstColumn="1" w:lastColumn="0" w:noHBand="0" w:noVBand="1"/>
    </w:tblPr>
    <w:tblGrid>
      <w:gridCol w:w="4513"/>
      <w:gridCol w:w="4513"/>
    </w:tblGrid>
    <w:tr w:rsidR="00A47255">
      <w:tc>
        <w:tcPr>
          <w:tcW w:w="2500" w:type="pct"/>
          <w:shd w:val="clear" w:color="auto" w:fill="5B9BD5" w:themeFill="accent1"/>
          <w:vAlign w:val="center"/>
        </w:tcPr>
        <w:p w:rsidR="00A47255" w:rsidRDefault="00783476">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4A71E02209E249919F542CF22049EB10"/>
              </w:placeholder>
              <w:dataBinding w:prefixMappings="xmlns:ns0='http://purl.org/dc/elements/1.1/' xmlns:ns1='http://schemas.openxmlformats.org/package/2006/metadata/core-properties' " w:xpath="/ns1:coreProperties[1]/ns0:title[1]" w:storeItemID="{6C3C8BC8-F283-45AE-878A-BAB7291924A1}"/>
              <w:text/>
            </w:sdtPr>
            <w:sdtEndPr/>
            <w:sdtContent>
              <w:r w:rsidR="00A47255">
                <w:rPr>
                  <w:caps/>
                  <w:color w:val="FFFFFF" w:themeColor="background1"/>
                  <w:sz w:val="18"/>
                  <w:szCs w:val="18"/>
                </w:rPr>
                <w:t>Do the native americans deserve compensation?</w:t>
              </w:r>
            </w:sdtContent>
          </w:sdt>
        </w:p>
      </w:tc>
      <w:tc>
        <w:tcPr>
          <w:tcW w:w="2500" w:type="pct"/>
          <w:shd w:val="clear" w:color="auto" w:fill="5B9BD5" w:themeFill="accent1"/>
          <w:vAlign w:val="center"/>
        </w:tcPr>
        <w:sdt>
          <w:sdtPr>
            <w:rPr>
              <w:caps/>
              <w:color w:val="FFFFFF" w:themeColor="background1"/>
              <w:sz w:val="18"/>
              <w:szCs w:val="18"/>
            </w:rPr>
            <w:alias w:val="Author"/>
            <w:tag w:val=""/>
            <w:id w:val="-1822267932"/>
            <w:placeholder>
              <w:docPart w:val="8A5098CF2175423AABBDABB53CF743F7"/>
            </w:placeholder>
            <w:dataBinding w:prefixMappings="xmlns:ns0='http://purl.org/dc/elements/1.1/' xmlns:ns1='http://schemas.openxmlformats.org/package/2006/metadata/core-properties' " w:xpath="/ns1:coreProperties[1]/ns0:creator[1]" w:storeItemID="{6C3C8BC8-F283-45AE-878A-BAB7291924A1}"/>
            <w:text/>
          </w:sdtPr>
          <w:sdtEndPr/>
          <w:sdtContent>
            <w:p w:rsidR="00A47255" w:rsidRDefault="00A47255">
              <w:pPr>
                <w:pStyle w:val="Footer"/>
                <w:spacing w:before="80" w:after="80"/>
                <w:jc w:val="right"/>
                <w:rPr>
                  <w:caps/>
                  <w:color w:val="FFFFFF" w:themeColor="background1"/>
                  <w:sz w:val="18"/>
                  <w:szCs w:val="18"/>
                </w:rPr>
              </w:pPr>
              <w:r>
                <w:rPr>
                  <w:caps/>
                  <w:color w:val="FFFFFF" w:themeColor="background1"/>
                  <w:sz w:val="18"/>
                  <w:szCs w:val="18"/>
                </w:rPr>
                <w:t>TIPNEY, James Robert</w:t>
              </w:r>
            </w:p>
          </w:sdtContent>
        </w:sdt>
      </w:tc>
    </w:tr>
  </w:tbl>
  <w:p w:rsidR="00A47255" w:rsidRDefault="00A47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476" w:rsidRDefault="00783476" w:rsidP="00A47255">
      <w:pPr>
        <w:spacing w:after="0" w:line="240" w:lineRule="auto"/>
      </w:pPr>
      <w:r>
        <w:separator/>
      </w:r>
    </w:p>
  </w:footnote>
  <w:footnote w:type="continuationSeparator" w:id="0">
    <w:p w:rsidR="00783476" w:rsidRDefault="00783476" w:rsidP="00A47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255" w:rsidRDefault="00A47255">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443230</wp:posOffset>
              </wp:positionV>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47255" w:rsidRDefault="00A47255">
                              <w:pPr>
                                <w:pStyle w:val="Header"/>
                                <w:jc w:val="center"/>
                                <w:rPr>
                                  <w:caps/>
                                  <w:color w:val="FFFFFF" w:themeColor="background1"/>
                                </w:rPr>
                              </w:pPr>
                              <w:r>
                                <w:rPr>
                                  <w:caps/>
                                  <w:color w:val="FFFFFF" w:themeColor="background1"/>
                                </w:rPr>
                                <w:t>Do the native americans deserve compensation?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52" style="position:absolute;margin-left:417.3pt;margin-top:34.9pt;width:468.5pt;height:21.3pt;z-index:-25165721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47255" w:rsidRDefault="00A47255">
                        <w:pPr>
                          <w:pStyle w:val="Header"/>
                          <w:jc w:val="center"/>
                          <w:rPr>
                            <w:caps/>
                            <w:color w:val="FFFFFF" w:themeColor="background1"/>
                          </w:rPr>
                        </w:pPr>
                        <w:r>
                          <w:rPr>
                            <w:caps/>
                            <w:color w:val="FFFFFF" w:themeColor="background1"/>
                          </w:rPr>
                          <w:t>Do the native americans deserve compensation?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D7FDF"/>
    <w:multiLevelType w:val="hybridMultilevel"/>
    <w:tmpl w:val="A45CFE24"/>
    <w:lvl w:ilvl="0" w:tplc="7918EE4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55"/>
    <w:rsid w:val="000648E2"/>
    <w:rsid w:val="00290D92"/>
    <w:rsid w:val="00391C91"/>
    <w:rsid w:val="00783476"/>
    <w:rsid w:val="00A47255"/>
    <w:rsid w:val="00C0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C822D2-BD29-4B03-91E7-247BC24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255"/>
  </w:style>
  <w:style w:type="paragraph" w:styleId="Footer">
    <w:name w:val="footer"/>
    <w:basedOn w:val="Normal"/>
    <w:link w:val="FooterChar"/>
    <w:uiPriority w:val="99"/>
    <w:unhideWhenUsed/>
    <w:rsid w:val="00A4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255"/>
  </w:style>
  <w:style w:type="paragraph" w:styleId="ListParagraph">
    <w:name w:val="List Paragraph"/>
    <w:basedOn w:val="Normal"/>
    <w:uiPriority w:val="34"/>
    <w:qFormat/>
    <w:rsid w:val="00A47255"/>
    <w:pPr>
      <w:ind w:left="720"/>
      <w:contextualSpacing/>
    </w:pPr>
  </w:style>
  <w:style w:type="table" w:styleId="TableGrid">
    <w:name w:val="Table Grid"/>
    <w:basedOn w:val="TableNormal"/>
    <w:uiPriority w:val="39"/>
    <w:rsid w:val="00C07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71E02209E249919F542CF22049EB10"/>
        <w:category>
          <w:name w:val="General"/>
          <w:gallery w:val="placeholder"/>
        </w:category>
        <w:types>
          <w:type w:val="bbPlcHdr"/>
        </w:types>
        <w:behaviors>
          <w:behavior w:val="content"/>
        </w:behaviors>
        <w:guid w:val="{9B38BF5E-F06A-463D-ABC8-7E07567BA0DB}"/>
      </w:docPartPr>
      <w:docPartBody>
        <w:p w:rsidR="001A6A29" w:rsidRDefault="00002688" w:rsidP="00002688">
          <w:pPr>
            <w:pStyle w:val="4A71E02209E249919F542CF22049EB10"/>
          </w:pPr>
          <w:r>
            <w:rPr>
              <w:caps/>
              <w:color w:val="FFFFFF" w:themeColor="background1"/>
              <w:sz w:val="18"/>
              <w:szCs w:val="18"/>
            </w:rPr>
            <w:t>[Document title]</w:t>
          </w:r>
        </w:p>
      </w:docPartBody>
    </w:docPart>
    <w:docPart>
      <w:docPartPr>
        <w:name w:val="8A5098CF2175423AABBDABB53CF743F7"/>
        <w:category>
          <w:name w:val="General"/>
          <w:gallery w:val="placeholder"/>
        </w:category>
        <w:types>
          <w:type w:val="bbPlcHdr"/>
        </w:types>
        <w:behaviors>
          <w:behavior w:val="content"/>
        </w:behaviors>
        <w:guid w:val="{CCC2307A-941A-482C-B7A8-582E08BE31E8}"/>
      </w:docPartPr>
      <w:docPartBody>
        <w:p w:rsidR="001A6A29" w:rsidRDefault="00002688" w:rsidP="00002688">
          <w:pPr>
            <w:pStyle w:val="8A5098CF2175423AABBDABB53CF743F7"/>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88"/>
    <w:rsid w:val="00002688"/>
    <w:rsid w:val="001A6A29"/>
    <w:rsid w:val="00475EA2"/>
    <w:rsid w:val="00A43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71E02209E249919F542CF22049EB10">
    <w:name w:val="4A71E02209E249919F542CF22049EB10"/>
    <w:rsid w:val="00002688"/>
  </w:style>
  <w:style w:type="paragraph" w:customStyle="1" w:styleId="8A5098CF2175423AABBDABB53CF743F7">
    <w:name w:val="8A5098CF2175423AABBDABB53CF743F7"/>
    <w:rsid w:val="00002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 the native americans deserve compensation?</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the native americans deserve compensation?</dc:title>
  <dc:subject/>
  <dc:creator>TIPNEY, James Robert</dc:creator>
  <cp:keywords/>
  <dc:description/>
  <cp:lastModifiedBy>TIPNEY, James Robert</cp:lastModifiedBy>
  <cp:revision>2</cp:revision>
  <dcterms:created xsi:type="dcterms:W3CDTF">2016-04-12T02:20:00Z</dcterms:created>
  <dcterms:modified xsi:type="dcterms:W3CDTF">2016-04-12T02:20:00Z</dcterms:modified>
</cp:coreProperties>
</file>